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F3F2DC" w:themeColor="background2"/>
          <w:spacing w:val="0"/>
          <w:kern w:val="0"/>
          <w:sz w:val="96"/>
          <w:szCs w:val="56"/>
          <w:lang w:eastAsia="en-US"/>
        </w:rPr>
        <w:id w:val="1758171449"/>
        <w:docPartObj>
          <w:docPartGallery w:val="Cover Pages"/>
          <w:docPartUnique/>
        </w:docPartObj>
      </w:sdtPr>
      <w:sdtEndPr>
        <w:rPr>
          <w:b/>
          <w:bCs/>
          <w:color w:val="auto"/>
          <w:sz w:val="22"/>
          <w:szCs w:val="22"/>
        </w:rPr>
      </w:sdtEndPr>
      <w:sdtContent>
        <w:tbl>
          <w:tblPr>
            <w:tblpPr w:leftFromText="187" w:rightFromText="187" w:bottomFromText="720" w:horzAnchor="margin" w:tblpYSpec="bottom"/>
            <w:tblW w:w="5000" w:type="pct"/>
            <w:tblLook w:val="04A0" w:firstRow="1" w:lastRow="0" w:firstColumn="1" w:lastColumn="0" w:noHBand="0" w:noVBand="1"/>
          </w:tblPr>
          <w:tblGrid>
            <w:gridCol w:w="9576"/>
          </w:tblGrid>
          <w:tr w:rsidR="00707BFA">
            <w:tc>
              <w:tcPr>
                <w:tcW w:w="9266" w:type="dxa"/>
              </w:tcPr>
              <w:p w:rsidR="00707BFA" w:rsidRDefault="00D76053" w:rsidP="004C398D">
                <w:pPr>
                  <w:pStyle w:val="Title"/>
                  <w:rPr>
                    <w:color w:val="F3F2DC" w:themeColor="background2"/>
                    <w:sz w:val="96"/>
                    <w:szCs w:val="56"/>
                  </w:rPr>
                </w:pPr>
                <w:sdt>
                  <w:sdtPr>
                    <w:rPr>
                      <w:rFonts w:ascii="Berlin Sans FB Demi" w:hAnsi="Berlin Sans FB Demi"/>
                      <w:b/>
                      <w:color w:val="F3F2DC" w:themeColor="background2"/>
                      <w:sz w:val="56"/>
                      <w:szCs w:val="56"/>
                    </w:rPr>
                    <w:alias w:val="Title"/>
                    <w:id w:val="1274589637"/>
                    <w:dataBinding w:prefixMappings="xmlns:ns0='http://schemas.openxmlformats.org/package/2006/metadata/core-properties' xmlns:ns1='http://purl.org/dc/elements/1.1/'" w:xpath="/ns0:coreProperties[1]/ns1:title[1]" w:storeItemID="{6C3C8BC8-F283-45AE-878A-BAB7291924A1}"/>
                    <w:text/>
                  </w:sdtPr>
                  <w:sdtEndPr/>
                  <w:sdtContent>
                    <w:r w:rsidR="000C3D82">
                      <w:rPr>
                        <w:rFonts w:ascii="Berlin Sans FB Demi" w:hAnsi="Berlin Sans FB Demi"/>
                        <w:b/>
                        <w:color w:val="F3F2DC" w:themeColor="background2"/>
                        <w:sz w:val="56"/>
                        <w:szCs w:val="56"/>
                        <w:lang w:val="en-CA"/>
                      </w:rPr>
                      <w:t>O</w:t>
                    </w:r>
                    <w:r w:rsidR="006D476D">
                      <w:rPr>
                        <w:rFonts w:ascii="Berlin Sans FB Demi" w:hAnsi="Berlin Sans FB Demi"/>
                        <w:b/>
                        <w:color w:val="F3F2DC" w:themeColor="background2"/>
                        <w:sz w:val="56"/>
                        <w:szCs w:val="56"/>
                        <w:lang w:val="en-CA"/>
                      </w:rPr>
                      <w:t xml:space="preserve">NE </w:t>
                    </w:r>
                    <w:r w:rsidR="000C3D82">
                      <w:rPr>
                        <w:rFonts w:ascii="Berlin Sans FB Demi" w:hAnsi="Berlin Sans FB Demi"/>
                        <w:b/>
                        <w:color w:val="F3F2DC" w:themeColor="background2"/>
                        <w:sz w:val="56"/>
                        <w:szCs w:val="56"/>
                        <w:lang w:val="en-CA"/>
                      </w:rPr>
                      <w:t>S</w:t>
                    </w:r>
                    <w:r w:rsidR="006D476D">
                      <w:rPr>
                        <w:rFonts w:ascii="Berlin Sans FB Demi" w:hAnsi="Berlin Sans FB Demi"/>
                        <w:b/>
                        <w:color w:val="F3F2DC" w:themeColor="background2"/>
                        <w:sz w:val="56"/>
                        <w:szCs w:val="56"/>
                        <w:lang w:val="en-CA"/>
                      </w:rPr>
                      <w:t>TEP</w:t>
                    </w:r>
                    <w:r w:rsidR="000C3D82">
                      <w:rPr>
                        <w:rFonts w:ascii="Berlin Sans FB Demi" w:hAnsi="Berlin Sans FB Demi"/>
                        <w:b/>
                        <w:color w:val="F3F2DC" w:themeColor="background2"/>
                        <w:sz w:val="56"/>
                        <w:szCs w:val="56"/>
                        <w:lang w:val="en-CA"/>
                      </w:rPr>
                      <w:t xml:space="preserve"> </w:t>
                    </w:r>
                    <w:r w:rsidR="006D476D">
                      <w:rPr>
                        <w:rFonts w:ascii="Berlin Sans FB Demi" w:hAnsi="Berlin Sans FB Demi"/>
                        <w:b/>
                        <w:color w:val="F3F2DC" w:themeColor="background2"/>
                        <w:sz w:val="56"/>
                        <w:szCs w:val="56"/>
                        <w:lang w:val="en-CA"/>
                      </w:rPr>
                      <w:t>LEARNING (OSL)            20</w:t>
                    </w:r>
                    <w:r w:rsidR="004C398D">
                      <w:rPr>
                        <w:rFonts w:ascii="Berlin Sans FB Demi" w:hAnsi="Berlin Sans FB Demi"/>
                        <w:b/>
                        <w:color w:val="F3F2DC" w:themeColor="background2"/>
                        <w:sz w:val="56"/>
                        <w:szCs w:val="56"/>
                        <w:lang w:val="en-CA"/>
                      </w:rPr>
                      <w:t>20</w:t>
                    </w:r>
                    <w:r w:rsidR="006D476D">
                      <w:rPr>
                        <w:rFonts w:ascii="Berlin Sans FB Demi" w:hAnsi="Berlin Sans FB Demi"/>
                        <w:b/>
                        <w:color w:val="F3F2DC" w:themeColor="background2"/>
                        <w:sz w:val="56"/>
                        <w:szCs w:val="56"/>
                        <w:lang w:val="en-CA"/>
                      </w:rPr>
                      <w:t xml:space="preserve"> – 202</w:t>
                    </w:r>
                    <w:r w:rsidR="004C398D">
                      <w:rPr>
                        <w:rFonts w:ascii="Berlin Sans FB Demi" w:hAnsi="Berlin Sans FB Demi"/>
                        <w:b/>
                        <w:color w:val="F3F2DC" w:themeColor="background2"/>
                        <w:sz w:val="56"/>
                        <w:szCs w:val="56"/>
                        <w:lang w:val="en-CA"/>
                      </w:rPr>
                      <w:t>4</w:t>
                    </w:r>
                    <w:r w:rsidR="006D476D">
                      <w:rPr>
                        <w:rFonts w:ascii="Berlin Sans FB Demi" w:hAnsi="Berlin Sans FB Demi"/>
                        <w:b/>
                        <w:color w:val="F3F2DC" w:themeColor="background2"/>
                        <w:sz w:val="56"/>
                        <w:szCs w:val="56"/>
                        <w:lang w:val="en-CA"/>
                      </w:rPr>
                      <w:t xml:space="preserve"> </w:t>
                    </w:r>
                    <w:r w:rsidR="00F44BC4">
                      <w:rPr>
                        <w:rFonts w:ascii="Berlin Sans FB Demi" w:hAnsi="Berlin Sans FB Demi"/>
                        <w:b/>
                        <w:color w:val="F3F2DC" w:themeColor="background2"/>
                        <w:sz w:val="56"/>
                        <w:szCs w:val="56"/>
                        <w:lang w:val="en-CA"/>
                      </w:rPr>
                      <w:t>STRATEGIC PLAN</w:t>
                    </w:r>
                  </w:sdtContent>
                </w:sdt>
              </w:p>
            </w:tc>
          </w:tr>
          <w:tr w:rsidR="00707BFA">
            <w:tc>
              <w:tcPr>
                <w:tcW w:w="0" w:type="auto"/>
                <w:vAlign w:val="bottom"/>
              </w:tcPr>
              <w:p w:rsidR="00707BFA" w:rsidRDefault="00D76053" w:rsidP="005421B6">
                <w:pPr>
                  <w:pStyle w:val="Subtitle"/>
                </w:pPr>
                <w:sdt>
                  <w:sdtPr>
                    <w:rPr>
                      <w:rFonts w:ascii="Arial Black" w:eastAsia="Calibri" w:hAnsi="Arial Black" w:cs="Times New Roman"/>
                      <w:i w:val="0"/>
                      <w:iCs w:val="0"/>
                      <w:color w:val="auto"/>
                      <w:spacing w:val="0"/>
                      <w:sz w:val="28"/>
                      <w:szCs w:val="28"/>
                      <w:lang w:eastAsia="en-US"/>
                    </w:rPr>
                    <w:alias w:val="Subtitle"/>
                    <w:id w:val="1194108113"/>
                    <w:dataBinding w:prefixMappings="xmlns:ns0='http://schemas.openxmlformats.org/package/2006/metadata/core-properties' xmlns:ns1='http://purl.org/dc/elements/1.1/'" w:xpath="/ns0:coreProperties[1]/ns1:subject[1]" w:storeItemID="{6C3C8BC8-F283-45AE-878A-BAB7291924A1}"/>
                    <w:text/>
                  </w:sdtPr>
                  <w:sdtEndPr/>
                  <w:sdtContent>
                    <w:r w:rsidR="001C4892" w:rsidRPr="001C4892">
                      <w:rPr>
                        <w:rFonts w:ascii="Arial Black" w:eastAsia="Calibri" w:hAnsi="Arial Black" w:cs="Times New Roman"/>
                        <w:i w:val="0"/>
                        <w:iCs w:val="0"/>
                        <w:color w:val="auto"/>
                        <w:spacing w:val="0"/>
                        <w:sz w:val="28"/>
                        <w:szCs w:val="28"/>
                        <w:lang w:eastAsia="en-US"/>
                      </w:rPr>
                      <w:t xml:space="preserve">Quality early childhood support for rural children to develop lifelong skills is about collaboration and partnerships. Come let’s work </w:t>
                    </w:r>
                    <w:proofErr w:type="spellStart"/>
                    <w:r w:rsidR="001C4892" w:rsidRPr="001C4892">
                      <w:rPr>
                        <w:rFonts w:ascii="Arial Black" w:eastAsia="Calibri" w:hAnsi="Arial Black" w:cs="Times New Roman"/>
                        <w:i w:val="0"/>
                        <w:iCs w:val="0"/>
                        <w:color w:val="auto"/>
                        <w:spacing w:val="0"/>
                        <w:sz w:val="28"/>
                        <w:szCs w:val="28"/>
                        <w:lang w:eastAsia="en-US"/>
                      </w:rPr>
                      <w:t>together.You</w:t>
                    </w:r>
                    <w:proofErr w:type="spellEnd"/>
                    <w:r w:rsidR="001C4892" w:rsidRPr="001C4892">
                      <w:rPr>
                        <w:rFonts w:ascii="Arial Black" w:eastAsia="Calibri" w:hAnsi="Arial Black" w:cs="Times New Roman"/>
                        <w:i w:val="0"/>
                        <w:iCs w:val="0"/>
                        <w:color w:val="auto"/>
                        <w:spacing w:val="0"/>
                        <w:sz w:val="28"/>
                        <w:szCs w:val="28"/>
                        <w:lang w:eastAsia="en-US"/>
                      </w:rPr>
                      <w:t xml:space="preserve"> are invited to celebrate a</w:t>
                    </w:r>
                    <w:r w:rsidR="00D961AF">
                      <w:rPr>
                        <w:rFonts w:ascii="Arial Black" w:eastAsia="Calibri" w:hAnsi="Arial Black" w:cs="Times New Roman"/>
                        <w:i w:val="0"/>
                        <w:iCs w:val="0"/>
                        <w:color w:val="auto"/>
                        <w:spacing w:val="0"/>
                        <w:sz w:val="28"/>
                        <w:szCs w:val="28"/>
                        <w:lang w:eastAsia="en-US"/>
                      </w:rPr>
                      <w:t>n</w:t>
                    </w:r>
                    <w:r w:rsidR="001C4892" w:rsidRPr="001C4892">
                      <w:rPr>
                        <w:rFonts w:ascii="Arial Black" w:eastAsia="Calibri" w:hAnsi="Arial Black" w:cs="Times New Roman"/>
                        <w:i w:val="0"/>
                        <w:iCs w:val="0"/>
                        <w:color w:val="auto"/>
                        <w:spacing w:val="0"/>
                        <w:sz w:val="28"/>
                        <w:szCs w:val="28"/>
                        <w:lang w:eastAsia="en-US"/>
                      </w:rPr>
                      <w:t xml:space="preserve"> Africa landmark</w:t>
                    </w:r>
                    <w:r w:rsidR="00D961AF">
                      <w:rPr>
                        <w:rFonts w:ascii="Arial Black" w:eastAsia="Calibri" w:hAnsi="Arial Black" w:cs="Times New Roman"/>
                        <w:i w:val="0"/>
                        <w:iCs w:val="0"/>
                        <w:color w:val="auto"/>
                        <w:spacing w:val="0"/>
                        <w:sz w:val="28"/>
                        <w:szCs w:val="28"/>
                        <w:lang w:eastAsia="en-US"/>
                      </w:rPr>
                      <w:t>. Put your name</w:t>
                    </w:r>
                    <w:r w:rsidR="001C4892" w:rsidRPr="001C4892">
                      <w:rPr>
                        <w:rFonts w:ascii="Arial Black" w:eastAsia="Calibri" w:hAnsi="Arial Black" w:cs="Times New Roman"/>
                        <w:i w:val="0"/>
                        <w:iCs w:val="0"/>
                        <w:color w:val="auto"/>
                        <w:spacing w:val="0"/>
                        <w:sz w:val="28"/>
                        <w:szCs w:val="28"/>
                        <w:lang w:eastAsia="en-US"/>
                      </w:rPr>
                      <w:t xml:space="preserve"> and your </w:t>
                    </w:r>
                    <w:r w:rsidR="000C3D82">
                      <w:rPr>
                        <w:rFonts w:ascii="Arial Black" w:eastAsia="Calibri" w:hAnsi="Arial Black" w:cs="Times New Roman"/>
                        <w:i w:val="0"/>
                        <w:iCs w:val="0"/>
                        <w:color w:val="auto"/>
                        <w:spacing w:val="0"/>
                        <w:sz w:val="28"/>
                        <w:szCs w:val="28"/>
                        <w:lang w:eastAsia="en-US"/>
                      </w:rPr>
                      <w:t xml:space="preserve">social </w:t>
                    </w:r>
                    <w:r w:rsidR="001C4892" w:rsidRPr="001C4892">
                      <w:rPr>
                        <w:rFonts w:ascii="Arial Black" w:eastAsia="Calibri" w:hAnsi="Arial Black" w:cs="Times New Roman"/>
                        <w:i w:val="0"/>
                        <w:iCs w:val="0"/>
                        <w:color w:val="auto"/>
                        <w:spacing w:val="0"/>
                        <w:sz w:val="28"/>
                        <w:szCs w:val="28"/>
                        <w:lang w:eastAsia="en-US"/>
                      </w:rPr>
                      <w:t xml:space="preserve">values </w:t>
                    </w:r>
                    <w:r w:rsidR="00D961AF">
                      <w:rPr>
                        <w:rFonts w:ascii="Arial Black" w:eastAsia="Calibri" w:hAnsi="Arial Black" w:cs="Times New Roman"/>
                        <w:i w:val="0"/>
                        <w:iCs w:val="0"/>
                        <w:color w:val="auto"/>
                        <w:spacing w:val="0"/>
                        <w:sz w:val="28"/>
                        <w:szCs w:val="28"/>
                        <w:lang w:eastAsia="en-US"/>
                      </w:rPr>
                      <w:t xml:space="preserve">on the plaque </w:t>
                    </w:r>
                    <w:r w:rsidR="001C4892" w:rsidRPr="001C4892">
                      <w:rPr>
                        <w:rFonts w:ascii="Arial Black" w:eastAsia="Calibri" w:hAnsi="Arial Black" w:cs="Times New Roman"/>
                        <w:i w:val="0"/>
                        <w:iCs w:val="0"/>
                        <w:color w:val="auto"/>
                        <w:spacing w:val="0"/>
                        <w:sz w:val="28"/>
                        <w:szCs w:val="28"/>
                        <w:lang w:eastAsia="en-US"/>
                      </w:rPr>
                      <w:t xml:space="preserve">to advance </w:t>
                    </w:r>
                    <w:r w:rsidR="001C4892">
                      <w:rPr>
                        <w:rFonts w:ascii="Arial Black" w:eastAsia="Calibri" w:hAnsi="Arial Black" w:cs="Times New Roman"/>
                        <w:i w:val="0"/>
                        <w:iCs w:val="0"/>
                        <w:color w:val="auto"/>
                        <w:spacing w:val="0"/>
                        <w:sz w:val="28"/>
                        <w:szCs w:val="28"/>
                        <w:lang w:eastAsia="en-US"/>
                      </w:rPr>
                      <w:t>children’s</w:t>
                    </w:r>
                    <w:r w:rsidR="001C4892" w:rsidRPr="001C4892">
                      <w:rPr>
                        <w:rFonts w:ascii="Arial Black" w:eastAsia="Calibri" w:hAnsi="Arial Black" w:cs="Times New Roman"/>
                        <w:i w:val="0"/>
                        <w:iCs w:val="0"/>
                        <w:color w:val="auto"/>
                        <w:spacing w:val="0"/>
                        <w:sz w:val="28"/>
                        <w:szCs w:val="28"/>
                        <w:lang w:eastAsia="en-US"/>
                      </w:rPr>
                      <w:t xml:space="preserve"> education</w:t>
                    </w:r>
                    <w:r w:rsidR="001C4892">
                      <w:rPr>
                        <w:rFonts w:ascii="Arial Black" w:eastAsia="Calibri" w:hAnsi="Arial Black" w:cs="Times New Roman"/>
                        <w:i w:val="0"/>
                        <w:iCs w:val="0"/>
                        <w:color w:val="auto"/>
                        <w:spacing w:val="0"/>
                        <w:sz w:val="28"/>
                        <w:szCs w:val="28"/>
                        <w:lang w:eastAsia="en-US"/>
                      </w:rPr>
                      <w:t xml:space="preserve"> in </w:t>
                    </w:r>
                    <w:r w:rsidR="005421B6">
                      <w:rPr>
                        <w:rFonts w:ascii="Arial Black" w:eastAsia="Calibri" w:hAnsi="Arial Black" w:cs="Times New Roman"/>
                        <w:i w:val="0"/>
                        <w:iCs w:val="0"/>
                        <w:color w:val="auto"/>
                        <w:spacing w:val="0"/>
                        <w:sz w:val="28"/>
                        <w:szCs w:val="28"/>
                        <w:lang w:eastAsia="en-US"/>
                      </w:rPr>
                      <w:t>the</w:t>
                    </w:r>
                    <w:r w:rsidR="001C4892">
                      <w:rPr>
                        <w:rFonts w:ascii="Arial Black" w:eastAsia="Calibri" w:hAnsi="Arial Black" w:cs="Times New Roman"/>
                        <w:i w:val="0"/>
                        <w:iCs w:val="0"/>
                        <w:color w:val="auto"/>
                        <w:spacing w:val="0"/>
                        <w:sz w:val="28"/>
                        <w:szCs w:val="28"/>
                        <w:lang w:eastAsia="en-US"/>
                      </w:rPr>
                      <w:t xml:space="preserve"> Learning through Play Daycare </w:t>
                    </w:r>
                    <w:r w:rsidR="00D961AF">
                      <w:rPr>
                        <w:rFonts w:ascii="Arial Black" w:eastAsia="Calibri" w:hAnsi="Arial Black" w:cs="Times New Roman"/>
                        <w:i w:val="0"/>
                        <w:iCs w:val="0"/>
                        <w:color w:val="auto"/>
                        <w:spacing w:val="0"/>
                        <w:sz w:val="28"/>
                        <w:szCs w:val="28"/>
                        <w:lang w:eastAsia="en-US"/>
                      </w:rPr>
                      <w:t>centre</w:t>
                    </w:r>
                    <w:r w:rsidR="003E5251">
                      <w:rPr>
                        <w:rFonts w:ascii="Arial Black" w:eastAsia="Calibri" w:hAnsi="Arial Black" w:cs="Times New Roman"/>
                        <w:i w:val="0"/>
                        <w:iCs w:val="0"/>
                        <w:color w:val="auto"/>
                        <w:spacing w:val="0"/>
                        <w:sz w:val="28"/>
                        <w:szCs w:val="28"/>
                        <w:lang w:eastAsia="en-US"/>
                      </w:rPr>
                      <w:t xml:space="preserve"> in Entumbil, Ghana</w:t>
                    </w:r>
                    <w:r w:rsidR="001C4892" w:rsidRPr="001C4892">
                      <w:rPr>
                        <w:rFonts w:ascii="Arial Black" w:eastAsia="Calibri" w:hAnsi="Arial Black" w:cs="Times New Roman"/>
                        <w:i w:val="0"/>
                        <w:iCs w:val="0"/>
                        <w:color w:val="auto"/>
                        <w:spacing w:val="0"/>
                        <w:sz w:val="28"/>
                        <w:szCs w:val="28"/>
                        <w:lang w:eastAsia="en-US"/>
                      </w:rPr>
                      <w:t>.</w:t>
                    </w:r>
                  </w:sdtContent>
                </w:sdt>
              </w:p>
            </w:tc>
          </w:tr>
          <w:tr w:rsidR="00707BFA">
            <w:trPr>
              <w:trHeight w:val="1152"/>
            </w:trPr>
            <w:tc>
              <w:tcPr>
                <w:tcW w:w="0" w:type="auto"/>
                <w:vAlign w:val="bottom"/>
              </w:tcPr>
              <w:p w:rsidR="00707BFA" w:rsidRPr="005D07B9" w:rsidRDefault="00C03536" w:rsidP="00C24E87">
                <w:pPr>
                  <w:rPr>
                    <w:rFonts w:ascii="Arial Black" w:hAnsi="Arial Black"/>
                    <w:color w:val="FFFFFF" w:themeColor="background1"/>
                    <w:sz w:val="24"/>
                    <w:szCs w:val="24"/>
                  </w:rPr>
                </w:pPr>
                <w:r>
                  <w:rPr>
                    <w:rFonts w:ascii="Times New Roman" w:eastAsia="Calibri" w:hAnsi="Times New Roman" w:cs="Times New Roman"/>
                    <w:color w:val="FFFFFF"/>
                    <w:sz w:val="32"/>
                    <w:szCs w:val="32"/>
                  </w:rPr>
                  <w:t>OSL</w:t>
                </w:r>
                <w:r w:rsidR="00355BAD" w:rsidRPr="00355BAD">
                  <w:rPr>
                    <w:rFonts w:ascii="Times New Roman" w:eastAsia="Calibri" w:hAnsi="Times New Roman" w:cs="Times New Roman"/>
                    <w:color w:val="FFFFFF"/>
                    <w:sz w:val="32"/>
                    <w:szCs w:val="32"/>
                  </w:rPr>
                  <w:t xml:space="preserve"> founders have </w:t>
                </w:r>
                <w:r w:rsidR="00442408">
                  <w:rPr>
                    <w:rFonts w:ascii="Times New Roman" w:eastAsia="Calibri" w:hAnsi="Times New Roman" w:cs="Times New Roman"/>
                    <w:color w:val="FFFFFF"/>
                    <w:sz w:val="32"/>
                    <w:szCs w:val="32"/>
                  </w:rPr>
                  <w:t>donated</w:t>
                </w:r>
                <w:r w:rsidR="00355BAD" w:rsidRPr="00355BAD">
                  <w:rPr>
                    <w:rFonts w:ascii="Times New Roman" w:eastAsia="Calibri" w:hAnsi="Times New Roman" w:cs="Times New Roman"/>
                    <w:color w:val="FFFFFF"/>
                    <w:sz w:val="32"/>
                    <w:szCs w:val="32"/>
                  </w:rPr>
                  <w:t xml:space="preserve"> </w:t>
                </w:r>
                <w:r w:rsidR="00194555">
                  <w:rPr>
                    <w:rFonts w:ascii="Times New Roman" w:eastAsia="Calibri" w:hAnsi="Times New Roman" w:cs="Times New Roman"/>
                    <w:color w:val="FFFFFF"/>
                    <w:sz w:val="32"/>
                    <w:szCs w:val="32"/>
                  </w:rPr>
                  <w:t>a</w:t>
                </w:r>
                <w:r w:rsidR="00355BAD" w:rsidRPr="00355BAD">
                  <w:rPr>
                    <w:rFonts w:ascii="Times New Roman" w:eastAsia="Calibri" w:hAnsi="Times New Roman" w:cs="Times New Roman"/>
                    <w:color w:val="FFFFFF"/>
                    <w:sz w:val="32"/>
                    <w:szCs w:val="32"/>
                  </w:rPr>
                  <w:t xml:space="preserve"> 2012 building and large compound in rural Entumbil, Ghana for </w:t>
                </w:r>
                <w:r w:rsidR="00873DA2" w:rsidRPr="00355BAD">
                  <w:rPr>
                    <w:rFonts w:ascii="Times New Roman" w:eastAsia="Calibri" w:hAnsi="Times New Roman" w:cs="Times New Roman"/>
                    <w:color w:val="FFFFFF"/>
                    <w:sz w:val="32"/>
                    <w:szCs w:val="32"/>
                  </w:rPr>
                  <w:t>Learning</w:t>
                </w:r>
                <w:r w:rsidR="005D612C">
                  <w:rPr>
                    <w:rFonts w:ascii="Times New Roman" w:eastAsia="Calibri" w:hAnsi="Times New Roman" w:cs="Times New Roman"/>
                    <w:color w:val="FFFFFF"/>
                    <w:sz w:val="32"/>
                    <w:szCs w:val="32"/>
                  </w:rPr>
                  <w:t xml:space="preserve"> through Play</w:t>
                </w:r>
                <w:r w:rsidR="00355BAD" w:rsidRPr="00355BAD">
                  <w:rPr>
                    <w:rFonts w:ascii="Times New Roman" w:eastAsia="Calibri" w:hAnsi="Times New Roman" w:cs="Times New Roman"/>
                    <w:color w:val="FFFFFF"/>
                    <w:sz w:val="32"/>
                    <w:szCs w:val="32"/>
                  </w:rPr>
                  <w:t xml:space="preserve"> daycare for 2 – 6 year olds. </w:t>
                </w:r>
                <w:r w:rsidR="00442408">
                  <w:rPr>
                    <w:rFonts w:ascii="Times New Roman" w:eastAsia="Calibri" w:hAnsi="Times New Roman" w:cs="Times New Roman"/>
                    <w:color w:val="FFFFFF"/>
                    <w:sz w:val="32"/>
                    <w:szCs w:val="32"/>
                  </w:rPr>
                  <w:t>Additional s</w:t>
                </w:r>
                <w:r w:rsidR="00355BAD" w:rsidRPr="00355BAD">
                  <w:rPr>
                    <w:rFonts w:ascii="Times New Roman" w:eastAsia="Calibri" w:hAnsi="Times New Roman" w:cs="Times New Roman"/>
                    <w:color w:val="FFFFFF"/>
                    <w:sz w:val="32"/>
                    <w:szCs w:val="32"/>
                  </w:rPr>
                  <w:t xml:space="preserve">ponsors and donors </w:t>
                </w:r>
                <w:r w:rsidR="005D612C">
                  <w:rPr>
                    <w:rFonts w:ascii="Times New Roman" w:eastAsia="Calibri" w:hAnsi="Times New Roman" w:cs="Times New Roman"/>
                    <w:color w:val="FFFFFF"/>
                    <w:sz w:val="32"/>
                    <w:szCs w:val="32"/>
                  </w:rPr>
                  <w:t xml:space="preserve">are needed for </w:t>
                </w:r>
                <w:r w:rsidR="00355BAD" w:rsidRPr="00355BAD">
                  <w:rPr>
                    <w:rFonts w:ascii="Times New Roman" w:eastAsia="Calibri" w:hAnsi="Times New Roman" w:cs="Times New Roman"/>
                    <w:color w:val="FFFFFF"/>
                    <w:sz w:val="32"/>
                    <w:szCs w:val="32"/>
                  </w:rPr>
                  <w:t xml:space="preserve">new or used materials, equipment, volunteers, electronics, toys </w:t>
                </w:r>
                <w:r w:rsidR="005D612C">
                  <w:rPr>
                    <w:rFonts w:ascii="Times New Roman" w:eastAsia="Calibri" w:hAnsi="Times New Roman" w:cs="Times New Roman"/>
                    <w:color w:val="FFFFFF"/>
                    <w:sz w:val="32"/>
                    <w:szCs w:val="32"/>
                  </w:rPr>
                  <w:t>and</w:t>
                </w:r>
                <w:r w:rsidR="00355BAD" w:rsidRPr="00355BAD">
                  <w:rPr>
                    <w:rFonts w:ascii="Times New Roman" w:eastAsia="Calibri" w:hAnsi="Times New Roman" w:cs="Times New Roman"/>
                    <w:color w:val="FFFFFF"/>
                    <w:sz w:val="32"/>
                    <w:szCs w:val="32"/>
                  </w:rPr>
                  <w:t xml:space="preserve"> cash </w:t>
                </w:r>
                <w:r w:rsidR="00442408">
                  <w:rPr>
                    <w:rFonts w:ascii="Times New Roman" w:eastAsia="Calibri" w:hAnsi="Times New Roman" w:cs="Times New Roman"/>
                    <w:color w:val="FFFFFF"/>
                    <w:sz w:val="32"/>
                    <w:szCs w:val="32"/>
                  </w:rPr>
                  <w:t xml:space="preserve">in order </w:t>
                </w:r>
                <w:r w:rsidR="00355BAD" w:rsidRPr="00355BAD">
                  <w:rPr>
                    <w:rFonts w:ascii="Times New Roman" w:eastAsia="Calibri" w:hAnsi="Times New Roman" w:cs="Times New Roman"/>
                    <w:color w:val="FFFFFF"/>
                    <w:sz w:val="32"/>
                    <w:szCs w:val="32"/>
                  </w:rPr>
                  <w:t xml:space="preserve">to </w:t>
                </w:r>
                <w:r w:rsidR="00442408">
                  <w:rPr>
                    <w:rFonts w:ascii="Times New Roman" w:eastAsia="Calibri" w:hAnsi="Times New Roman" w:cs="Times New Roman"/>
                    <w:color w:val="FFFFFF"/>
                    <w:sz w:val="32"/>
                    <w:szCs w:val="32"/>
                  </w:rPr>
                  <w:t>convert the facilities</w:t>
                </w:r>
                <w:r w:rsidR="00355BAD" w:rsidRPr="00355BAD">
                  <w:rPr>
                    <w:rFonts w:ascii="Times New Roman" w:eastAsia="Calibri" w:hAnsi="Times New Roman" w:cs="Times New Roman"/>
                    <w:color w:val="FFFFFF"/>
                    <w:sz w:val="32"/>
                    <w:szCs w:val="32"/>
                  </w:rPr>
                  <w:t xml:space="preserve"> </w:t>
                </w:r>
                <w:r w:rsidR="000C3D82">
                  <w:rPr>
                    <w:rFonts w:ascii="Times New Roman" w:eastAsia="Calibri" w:hAnsi="Times New Roman" w:cs="Times New Roman"/>
                    <w:color w:val="FFFFFF"/>
                    <w:sz w:val="32"/>
                    <w:szCs w:val="32"/>
                  </w:rPr>
                  <w:t xml:space="preserve">into </w:t>
                </w:r>
                <w:r w:rsidR="00442408">
                  <w:rPr>
                    <w:rFonts w:ascii="Times New Roman" w:eastAsia="Calibri" w:hAnsi="Times New Roman" w:cs="Times New Roman"/>
                    <w:color w:val="FFFFFF"/>
                    <w:sz w:val="32"/>
                    <w:szCs w:val="32"/>
                  </w:rPr>
                  <w:t>a functional daycare</w:t>
                </w:r>
                <w:r w:rsidR="00C24E87">
                  <w:rPr>
                    <w:rFonts w:ascii="Times New Roman" w:eastAsia="Calibri" w:hAnsi="Times New Roman" w:cs="Times New Roman"/>
                    <w:color w:val="FFFFFF"/>
                    <w:sz w:val="32"/>
                    <w:szCs w:val="32"/>
                  </w:rPr>
                  <w:t xml:space="preserve"> centre</w:t>
                </w:r>
                <w:r w:rsidR="00355BAD" w:rsidRPr="00355BAD">
                  <w:rPr>
                    <w:rFonts w:ascii="Times New Roman" w:eastAsia="Calibri" w:hAnsi="Times New Roman" w:cs="Times New Roman"/>
                    <w:color w:val="FFFFFF"/>
                    <w:sz w:val="32"/>
                    <w:szCs w:val="32"/>
                  </w:rPr>
                  <w:t>.</w:t>
                </w:r>
                <w:r w:rsidR="00C24E87">
                  <w:rPr>
                    <w:rFonts w:ascii="Times New Roman" w:eastAsia="Calibri" w:hAnsi="Times New Roman" w:cs="Times New Roman"/>
                    <w:color w:val="FFFFFF"/>
                    <w:sz w:val="32"/>
                    <w:szCs w:val="32"/>
                  </w:rPr>
                  <w:t xml:space="preserve"> A Canadian registered charity, </w:t>
                </w:r>
                <w:r w:rsidR="00C24E87" w:rsidRPr="00C24E87">
                  <w:rPr>
                    <w:rFonts w:ascii="Times New Roman" w:eastAsia="Calibri" w:hAnsi="Times New Roman" w:cs="Times New Roman"/>
                    <w:i/>
                    <w:color w:val="FFFFFF"/>
                    <w:sz w:val="32"/>
                    <w:szCs w:val="32"/>
                  </w:rPr>
                  <w:t>One Step Learning Opportunities Centre</w:t>
                </w:r>
                <w:r w:rsidR="00C24E87">
                  <w:rPr>
                    <w:rFonts w:ascii="Times New Roman" w:eastAsia="Calibri" w:hAnsi="Times New Roman" w:cs="Times New Roman"/>
                    <w:color w:val="FFFFFF"/>
                    <w:sz w:val="32"/>
                    <w:szCs w:val="32"/>
                  </w:rPr>
                  <w:t xml:space="preserve"> (OSL) will manage, direct and control the project. Gift donations are tax deductible.</w:t>
                </w:r>
              </w:p>
            </w:tc>
          </w:tr>
          <w:tr w:rsidR="00707BFA">
            <w:trPr>
              <w:trHeight w:val="432"/>
            </w:trPr>
            <w:tc>
              <w:tcPr>
                <w:tcW w:w="0" w:type="auto"/>
                <w:vAlign w:val="bottom"/>
              </w:tcPr>
              <w:p w:rsidR="00707BFA" w:rsidRDefault="00752837" w:rsidP="007110A0">
                <w:pPr>
                  <w:ind w:left="720"/>
                  <w:rPr>
                    <w:color w:val="D2533C" w:themeColor="text2"/>
                  </w:rPr>
                </w:pPr>
                <w:r>
                  <w:rPr>
                    <w:rFonts w:ascii="Calibri" w:eastAsia="+mj-ea" w:hAnsi="Calibri" w:cs="+mj-cs"/>
                    <w:color w:val="000000"/>
                    <w:kern w:val="24"/>
                    <w:sz w:val="40"/>
                    <w:szCs w:val="40"/>
                  </w:rPr>
                  <w:t xml:space="preserve">“Play elevates </w:t>
                </w:r>
                <w:r w:rsidR="007110A0">
                  <w:rPr>
                    <w:rFonts w:ascii="Calibri" w:eastAsia="+mj-ea" w:hAnsi="Calibri" w:cs="+mj-cs"/>
                    <w:color w:val="000000"/>
                    <w:kern w:val="24"/>
                    <w:sz w:val="40"/>
                    <w:szCs w:val="40"/>
                  </w:rPr>
                  <w:t>talent and abilities” – John Hagan</w:t>
                </w:r>
              </w:p>
            </w:tc>
          </w:tr>
        </w:tbl>
        <w:p w:rsidR="00707BFA" w:rsidRDefault="00EA498A">
          <w:r>
            <w:rPr>
              <w:noProof/>
              <w:lang w:val="en-CA" w:eastAsia="en-CA"/>
            </w:rPr>
            <mc:AlternateContent>
              <mc:Choice Requires="wps">
                <w:drawing>
                  <wp:anchor distT="0" distB="0" distL="114300" distR="114300" simplePos="0" relativeHeight="251675136" behindDoc="1" locked="0" layoutInCell="1" allowOverlap="1" wp14:anchorId="0080E0F1" wp14:editId="6B422DBA">
                    <wp:simplePos x="0" y="0"/>
                    <wp:positionH relativeFrom="page">
                      <wp:align>center</wp:align>
                    </wp:positionH>
                    <wp:positionV relativeFrom="page">
                      <wp:posOffset>-342900</wp:posOffset>
                    </wp:positionV>
                    <wp:extent cx="7772400" cy="10058400"/>
                    <wp:effectExtent l="0" t="0" r="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6" style="position:absolute;margin-left:0;margin-top:-27pt;width:612pt;height:11in;z-index:-251641344;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" fillcolor="#d45b45 [3058]" stroked="f" strokeweight="1pt">
                    <w10:wrap anchorx="page" anchory="page"/>
                  </v:rect>
                </w:pict>
              </mc:Fallback>
            </mc:AlternateContent>
          </w:r>
          <w:r w:rsidR="00707BFA">
            <w:rPr>
              <w:noProof/>
              <w:lang w:val="en-CA" w:eastAsia="en-CA"/>
            </w:rPr>
            <mc:AlternateContent>
              <mc:Choice Requires="wps">
                <w:drawing>
                  <wp:anchor distT="0" distB="0" distL="114300" distR="114300" simplePos="0" relativeHeight="251678208" behindDoc="1" locked="0" layoutInCell="1" allowOverlap="1" wp14:anchorId="64E130E8" wp14:editId="2E1E0EB9">
                    <wp:simplePos x="0" y="0"/>
                    <wp:positionH relativeFrom="margin">
                      <wp:align>left</wp:align>
                    </wp:positionH>
                    <mc:AlternateContent>
                      <mc:Choice Requires="wp14">
                        <wp:positionV relativeFrom="margin">
                          <wp14:pctPosVOffset>5000</wp14:pctPosVOffset>
                        </wp:positionV>
                      </mc:Choice>
                      <mc:Fallback>
                        <wp:positionV relativeFrom="page">
                          <wp:posOffset>1325880</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6F95" w:rsidRDefault="00EB6F95">
                                <w:r>
                                  <w:rPr>
                                    <w:noProof/>
                                    <w:lang w:val="en-CA" w:eastAsia="en-CA"/>
                                  </w:rPr>
                                  <w:drawing>
                                    <wp:inline distT="0" distB="0" distL="0" distR="0" wp14:anchorId="7BC2407E" wp14:editId="66311E14">
                                      <wp:extent cx="3219450" cy="3581400"/>
                                      <wp:effectExtent l="0" t="0" r="0" b="0"/>
                                      <wp:docPr id="24" name="Picture 24"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1372" cy="3583538"/>
                                              </a:xfrm>
                                              <a:prstGeom prst="rect">
                                                <a:avLst/>
                                              </a:prstGeom>
                                            </pic:spPr>
                                          </pic:pic>
                                        </a:graphicData>
                                      </a:graphic>
                                    </wp:inline>
                                  </w:drawing>
                                </w:r>
                              </w:p>
                              <w:p w:rsidR="00EB6F95" w:rsidRDefault="00EB6F95"/>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margin-left:0;margin-top:0;width:312.6pt;height:602pt;z-index:-251638272;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rsidR="00EB6F95" w:rsidRDefault="00EB6F95">
                          <w:r>
                            <w:rPr>
                              <w:noProof/>
                              <w:lang w:val="en-CA" w:eastAsia="en-CA"/>
                            </w:rPr>
                            <w:drawing>
                              <wp:inline distT="0" distB="0" distL="0" distR="0" wp14:anchorId="7BC2407E" wp14:editId="66311E14">
                                <wp:extent cx="3219450" cy="3581400"/>
                                <wp:effectExtent l="0" t="0" r="0" b="0"/>
                                <wp:docPr id="24" name="Picture 24"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1372" cy="3583538"/>
                                        </a:xfrm>
                                        <a:prstGeom prst="rect">
                                          <a:avLst/>
                                        </a:prstGeom>
                                      </pic:spPr>
                                    </pic:pic>
                                  </a:graphicData>
                                </a:graphic>
                              </wp:inline>
                            </w:drawing>
                          </w:r>
                        </w:p>
                        <w:p w:rsidR="00EB6F95" w:rsidRDefault="00EB6F95"/>
                      </w:txbxContent>
                    </v:textbox>
                    <w10:wrap anchorx="margin" anchory="margin"/>
                  </v:shape>
                </w:pict>
              </mc:Fallback>
            </mc:AlternateContent>
          </w:r>
          <w:r w:rsidR="000A5548" w:rsidRPr="003C3C85">
            <w:rPr>
              <w:rFonts w:ascii="Calibri" w:eastAsia="Times New Roman" w:hAnsi="Calibri" w:cs="Times New Roman"/>
              <w:noProof/>
              <w:sz w:val="28"/>
              <w:szCs w:val="28"/>
              <w:lang w:val="en-CA" w:eastAsia="en-CA"/>
            </w:rPr>
            <w:drawing>
              <wp:inline distT="0" distB="0" distL="0" distR="0" wp14:anchorId="52278BE6" wp14:editId="522ED557">
                <wp:extent cx="1819275" cy="1437074"/>
                <wp:effectExtent l="57150" t="76200" r="85725" b="8680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7722" cy="145164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707BFA">
            <w:rPr>
              <w:noProof/>
              <w:lang w:val="en-CA" w:eastAsia="en-CA"/>
            </w:rPr>
            <mc:AlternateContent>
              <mc:Choice Requires="wps">
                <w:drawing>
                  <wp:anchor distT="0" distB="0" distL="114300" distR="114300" simplePos="0" relativeHeight="251676160" behindDoc="0" locked="0" layoutInCell="1" allowOverlap="1" wp14:anchorId="69BB3BD3" wp14:editId="4EF309F5">
                    <wp:simplePos x="0" y="0"/>
                    <mc:AlternateContent>
                      <mc:Choice Requires="wp14">
                        <wp:positionH relativeFrom="rightMargin">
                          <wp14:pctPosHOffset>15000</wp14:pctPosHOffset>
                        </wp:positionH>
                      </mc:Choice>
                      <mc:Fallback>
                        <wp:positionH relativeFrom="page">
                          <wp:posOffset>6995160</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105410" cy="840740"/>
                    <wp:effectExtent l="0" t="0" r="0" b="0"/>
                    <wp:wrapNone/>
                    <wp:docPr id="246" name="Rectangle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Rectangle 6" o:spid="_x0000_s1026" style="position:absolute;margin-left:0;margin-top:0;width:8.3pt;height:66.2pt;z-index:251676160;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" fillcolor="#f3f2dc [3214]" stroked="f" strokeweight="1pt">
                    <w10:wrap anchorx="margin" anchory="page"/>
                  </v:rect>
                </w:pict>
              </mc:Fallback>
            </mc:AlternateContent>
          </w:r>
          <w:r w:rsidR="00707BFA">
            <w:rPr>
              <w:noProof/>
              <w:lang w:val="en-CA" w:eastAsia="en-CA"/>
            </w:rPr>
            <mc:AlternateContent>
              <mc:Choice Requires="wps">
                <w:drawing>
                  <wp:anchor distT="0" distB="0" distL="114300" distR="114300" simplePos="0" relativeHeight="251677184" behindDoc="0" locked="0" layoutInCell="1" allowOverlap="1" wp14:anchorId="5CD1E2F4" wp14:editId="7AFC9A81">
                    <wp:simplePos x="0" y="0"/>
                    <mc:AlternateContent>
                      <mc:Choice Requires="wp14">
                        <wp:positionH relativeFrom="rightMargin">
                          <wp14:pctPosHOffset>31000</wp14:pctPosHOffset>
                        </wp:positionH>
                      </mc:Choice>
                      <mc:Fallback>
                        <wp:positionH relativeFrom="page">
                          <wp:posOffset>7141210</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731520" cy="840740"/>
                    <wp:effectExtent l="0" t="0" r="0" b="0"/>
                    <wp:wrapNone/>
                    <wp:docPr id="247" name="Rectangle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Rectangle 7" o:spid="_x0000_s1026" style="position:absolute;margin-left:0;margin-top:0;width:57.6pt;height:66.2pt;z-index:251677184;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" fillcolor="#f3f2dc [3214]" stroked="f" strokeweight="1pt">
                    <w10:wrap anchorx="margin" anchory="page"/>
                  </v:rect>
                </w:pict>
              </mc:Fallback>
            </mc:AlternateContent>
          </w:r>
          <w:r w:rsidR="00707BFA">
            <w:rPr>
              <w:b/>
              <w:bCs/>
            </w:rPr>
            <w:br w:type="page"/>
          </w:r>
        </w:p>
      </w:sdtContent>
    </w:sdt>
    <w:sdt>
      <w:sdtPr>
        <w:rPr>
          <w:rFonts w:asciiTheme="minorHAnsi" w:eastAsiaTheme="minorHAnsi" w:hAnsiTheme="minorHAnsi" w:cstheme="minorBidi"/>
          <w:b w:val="0"/>
          <w:bCs w:val="0"/>
          <w:color w:val="auto"/>
          <w:sz w:val="22"/>
          <w:szCs w:val="22"/>
          <w:lang w:eastAsia="en-US"/>
        </w:rPr>
        <w:id w:val="-320505305"/>
        <w:docPartObj>
          <w:docPartGallery w:val="Table of Contents"/>
          <w:docPartUnique/>
        </w:docPartObj>
      </w:sdtPr>
      <w:sdtEndPr>
        <w:rPr>
          <w:noProof/>
        </w:rPr>
      </w:sdtEndPr>
      <w:sdtContent>
        <w:p w:rsidR="009B5495" w:rsidRDefault="009B5495" w:rsidP="009B5495">
          <w:pPr>
            <w:pStyle w:val="TOCHeading"/>
          </w:pPr>
          <w:r>
            <w:t>Table of Contents</w:t>
          </w:r>
        </w:p>
        <w:p w:rsidR="00E17E2B" w:rsidRDefault="009B5495">
          <w:pPr>
            <w:pStyle w:val="TOC1"/>
            <w:tabs>
              <w:tab w:val="right" w:leader="dot" w:pos="9350"/>
            </w:tabs>
            <w:rPr>
              <w:rFonts w:eastAsiaTheme="minorEastAsia"/>
              <w:noProof/>
              <w:lang w:eastAsia="en-CA"/>
            </w:rPr>
          </w:pPr>
          <w:r>
            <w:fldChar w:fldCharType="begin"/>
          </w:r>
          <w:r>
            <w:instrText xml:space="preserve"> TOC \o "1-3" \h \z \u </w:instrText>
          </w:r>
          <w:r>
            <w:fldChar w:fldCharType="separate"/>
          </w:r>
          <w:hyperlink w:anchor="_Toc51666335" w:history="1">
            <w:r w:rsidR="00E17E2B" w:rsidRPr="00047E26">
              <w:rPr>
                <w:rStyle w:val="Hyperlink"/>
                <w:rFonts w:ascii="Cambria" w:hAnsi="Cambria"/>
                <w:noProof/>
                <w:sz w:val="16"/>
                <w:szCs w:val="16"/>
              </w:rPr>
              <w:drawing>
                <wp:inline distT="0" distB="0" distL="0" distR="0" wp14:anchorId="2D88CD00" wp14:editId="742D4367">
                  <wp:extent cx="1882981" cy="923925"/>
                  <wp:effectExtent l="0" t="0" r="3175" b="0"/>
                  <wp:docPr id="23" name="Picture 23" descr="C:\Users\jcbha\AppData\Local\Microsoft\Windows\INetCache\IE\HVFLROIL\young_kids_play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cbha\AppData\Local\Microsoft\Windows\INetCache\IE\HVFLROIL\young_kids_playing[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2981" cy="923925"/>
                          </a:xfrm>
                          <a:prstGeom prst="rect">
                            <a:avLst/>
                          </a:prstGeom>
                          <a:noFill/>
                          <a:ln>
                            <a:noFill/>
                          </a:ln>
                        </pic:spPr>
                      </pic:pic>
                    </a:graphicData>
                  </a:graphic>
                </wp:inline>
              </w:drawing>
            </w:r>
            <w:r w:rsidR="00E17E2B" w:rsidRPr="00047E26">
              <w:rPr>
                <w:rStyle w:val="Hyperlink"/>
                <w:noProof/>
              </w:rPr>
              <w:t xml:space="preserve"> </w:t>
            </w:r>
            <w:r w:rsidR="00E17E2B" w:rsidRPr="00047E26">
              <w:rPr>
                <w:rStyle w:val="Hyperlink"/>
                <w:rFonts w:ascii="Arial Black" w:hAnsi="Arial Black"/>
                <w:noProof/>
              </w:rPr>
              <w:t>Play</w:t>
            </w:r>
            <w:r w:rsidR="00E17E2B" w:rsidRPr="00047E26">
              <w:rPr>
                <w:rStyle w:val="Hyperlink"/>
                <w:noProof/>
              </w:rPr>
              <w:t xml:space="preserve"> </w:t>
            </w:r>
            <w:r w:rsidR="00E17E2B" w:rsidRPr="00047E26">
              <w:rPr>
                <w:rStyle w:val="Hyperlink"/>
                <w:rFonts w:ascii="Arial Black" w:hAnsi="Arial Black"/>
                <w:noProof/>
              </w:rPr>
              <w:t>Elevates</w:t>
            </w:r>
            <w:r w:rsidR="00E17E2B" w:rsidRPr="00047E26">
              <w:rPr>
                <w:rStyle w:val="Hyperlink"/>
                <w:noProof/>
              </w:rPr>
              <w:t xml:space="preserve"> </w:t>
            </w:r>
            <w:r w:rsidR="00E17E2B" w:rsidRPr="00047E26">
              <w:rPr>
                <w:rStyle w:val="Hyperlink"/>
                <w:rFonts w:ascii="Arial Black" w:hAnsi="Arial Black"/>
                <w:noProof/>
              </w:rPr>
              <w:t xml:space="preserve">Talent/Abilities </w:t>
            </w:r>
            <w:r w:rsidR="00E17E2B" w:rsidRPr="00047E26">
              <w:rPr>
                <w:rStyle w:val="Hyperlink"/>
                <w:noProof/>
              </w:rPr>
              <w:drawing>
                <wp:inline distT="0" distB="0" distL="0" distR="0" wp14:anchorId="077FAE6C" wp14:editId="48531D35">
                  <wp:extent cx="1524000" cy="922012"/>
                  <wp:effectExtent l="0" t="0" r="0" b="0"/>
                  <wp:docPr id="25" name="Picture 25" descr="C:\Users\jcbha\AppData\Local\Microsoft\Windows\INetCache\IE\4AT4L8HJ\Childrens'_books_at_a_libra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bha\AppData\Local\Microsoft\Windows\INetCache\IE\4AT4L8HJ\Childrens'_books_at_a_librar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0" cy="922012"/>
                          </a:xfrm>
                          <a:prstGeom prst="rect">
                            <a:avLst/>
                          </a:prstGeom>
                          <a:noFill/>
                          <a:ln>
                            <a:noFill/>
                          </a:ln>
                        </pic:spPr>
                      </pic:pic>
                    </a:graphicData>
                  </a:graphic>
                </wp:inline>
              </w:drawing>
            </w:r>
            <w:r w:rsidR="00E17E2B">
              <w:rPr>
                <w:noProof/>
                <w:webHidden/>
              </w:rPr>
              <w:tab/>
            </w:r>
            <w:r w:rsidR="00E17E2B">
              <w:rPr>
                <w:noProof/>
                <w:webHidden/>
              </w:rPr>
              <w:fldChar w:fldCharType="begin"/>
            </w:r>
            <w:r w:rsidR="00E17E2B">
              <w:rPr>
                <w:noProof/>
                <w:webHidden/>
              </w:rPr>
              <w:instrText xml:space="preserve"> PAGEREF _Toc51666335 \h </w:instrText>
            </w:r>
            <w:r w:rsidR="00E17E2B">
              <w:rPr>
                <w:noProof/>
                <w:webHidden/>
              </w:rPr>
            </w:r>
            <w:r w:rsidR="00E17E2B">
              <w:rPr>
                <w:noProof/>
                <w:webHidden/>
              </w:rPr>
              <w:fldChar w:fldCharType="separate"/>
            </w:r>
            <w:r w:rsidR="00E17E2B">
              <w:rPr>
                <w:noProof/>
                <w:webHidden/>
              </w:rPr>
              <w:t>2</w:t>
            </w:r>
            <w:r w:rsidR="00E17E2B">
              <w:rPr>
                <w:noProof/>
                <w:webHidden/>
              </w:rPr>
              <w:fldChar w:fldCharType="end"/>
            </w:r>
          </w:hyperlink>
        </w:p>
        <w:p w:rsidR="00E17E2B" w:rsidRDefault="00E17E2B">
          <w:pPr>
            <w:pStyle w:val="TOC1"/>
            <w:tabs>
              <w:tab w:val="right" w:leader="dot" w:pos="9350"/>
            </w:tabs>
            <w:rPr>
              <w:rFonts w:eastAsiaTheme="minorEastAsia"/>
              <w:noProof/>
              <w:lang w:eastAsia="en-CA"/>
            </w:rPr>
          </w:pPr>
          <w:hyperlink w:anchor="_Toc51666336" w:history="1">
            <w:r w:rsidRPr="00047E26">
              <w:rPr>
                <w:rStyle w:val="Hyperlink"/>
                <w:noProof/>
              </w:rPr>
              <w:t>INTRODUCTION - The Charitable Path</w:t>
            </w:r>
            <w:r>
              <w:rPr>
                <w:noProof/>
                <w:webHidden/>
              </w:rPr>
              <w:tab/>
            </w:r>
            <w:r>
              <w:rPr>
                <w:noProof/>
                <w:webHidden/>
              </w:rPr>
              <w:fldChar w:fldCharType="begin"/>
            </w:r>
            <w:r>
              <w:rPr>
                <w:noProof/>
                <w:webHidden/>
              </w:rPr>
              <w:instrText xml:space="preserve"> PAGEREF _Toc51666336 \h </w:instrText>
            </w:r>
            <w:r>
              <w:rPr>
                <w:noProof/>
                <w:webHidden/>
              </w:rPr>
            </w:r>
            <w:r>
              <w:rPr>
                <w:noProof/>
                <w:webHidden/>
              </w:rPr>
              <w:fldChar w:fldCharType="separate"/>
            </w:r>
            <w:r>
              <w:rPr>
                <w:noProof/>
                <w:webHidden/>
              </w:rPr>
              <w:t>3</w:t>
            </w:r>
            <w:r>
              <w:rPr>
                <w:noProof/>
                <w:webHidden/>
              </w:rPr>
              <w:fldChar w:fldCharType="end"/>
            </w:r>
          </w:hyperlink>
        </w:p>
        <w:p w:rsidR="00E17E2B" w:rsidRDefault="00E17E2B">
          <w:pPr>
            <w:pStyle w:val="TOC2"/>
            <w:rPr>
              <w:rFonts w:eastAsiaTheme="minorEastAsia"/>
              <w:noProof/>
              <w:lang w:eastAsia="en-CA"/>
            </w:rPr>
          </w:pPr>
          <w:hyperlink w:anchor="_Toc51666337" w:history="1">
            <w:r w:rsidRPr="00047E26">
              <w:rPr>
                <w:rStyle w:val="Hyperlink"/>
                <w:noProof/>
              </w:rPr>
              <w:t>Table 1:  Big Picture of Noble Idea</w:t>
            </w:r>
            <w:r>
              <w:rPr>
                <w:noProof/>
                <w:webHidden/>
              </w:rPr>
              <w:tab/>
            </w:r>
            <w:r>
              <w:rPr>
                <w:noProof/>
                <w:webHidden/>
              </w:rPr>
              <w:fldChar w:fldCharType="begin"/>
            </w:r>
            <w:r>
              <w:rPr>
                <w:noProof/>
                <w:webHidden/>
              </w:rPr>
              <w:instrText xml:space="preserve"> PAGEREF _Toc51666337 \h </w:instrText>
            </w:r>
            <w:r>
              <w:rPr>
                <w:noProof/>
                <w:webHidden/>
              </w:rPr>
            </w:r>
            <w:r>
              <w:rPr>
                <w:noProof/>
                <w:webHidden/>
              </w:rPr>
              <w:fldChar w:fldCharType="separate"/>
            </w:r>
            <w:r>
              <w:rPr>
                <w:noProof/>
                <w:webHidden/>
              </w:rPr>
              <w:t>4</w:t>
            </w:r>
            <w:r>
              <w:rPr>
                <w:noProof/>
                <w:webHidden/>
              </w:rPr>
              <w:fldChar w:fldCharType="end"/>
            </w:r>
          </w:hyperlink>
        </w:p>
        <w:p w:rsidR="00E17E2B" w:rsidRDefault="00E17E2B">
          <w:pPr>
            <w:pStyle w:val="TOC2"/>
            <w:rPr>
              <w:rFonts w:eastAsiaTheme="minorEastAsia"/>
              <w:noProof/>
              <w:lang w:eastAsia="en-CA"/>
            </w:rPr>
          </w:pPr>
          <w:hyperlink w:anchor="_Toc51666338" w:history="1">
            <w:r w:rsidRPr="00047E26">
              <w:rPr>
                <w:rStyle w:val="Hyperlink"/>
                <w:noProof/>
                <w:lang w:val="en"/>
              </w:rPr>
              <w:t>Table 2: Summary of Charitable Activities</w:t>
            </w:r>
            <w:r>
              <w:rPr>
                <w:noProof/>
                <w:webHidden/>
              </w:rPr>
              <w:tab/>
            </w:r>
            <w:r>
              <w:rPr>
                <w:noProof/>
                <w:webHidden/>
              </w:rPr>
              <w:fldChar w:fldCharType="begin"/>
            </w:r>
            <w:r>
              <w:rPr>
                <w:noProof/>
                <w:webHidden/>
              </w:rPr>
              <w:instrText xml:space="preserve"> PAGEREF _Toc51666338 \h </w:instrText>
            </w:r>
            <w:r>
              <w:rPr>
                <w:noProof/>
                <w:webHidden/>
              </w:rPr>
            </w:r>
            <w:r>
              <w:rPr>
                <w:noProof/>
                <w:webHidden/>
              </w:rPr>
              <w:fldChar w:fldCharType="separate"/>
            </w:r>
            <w:r>
              <w:rPr>
                <w:noProof/>
                <w:webHidden/>
              </w:rPr>
              <w:t>5</w:t>
            </w:r>
            <w:r>
              <w:rPr>
                <w:noProof/>
                <w:webHidden/>
              </w:rPr>
              <w:fldChar w:fldCharType="end"/>
            </w:r>
          </w:hyperlink>
        </w:p>
        <w:p w:rsidR="00E17E2B" w:rsidRDefault="00E17E2B">
          <w:pPr>
            <w:pStyle w:val="TOC2"/>
            <w:rPr>
              <w:rFonts w:eastAsiaTheme="minorEastAsia"/>
              <w:noProof/>
              <w:lang w:eastAsia="en-CA"/>
            </w:rPr>
          </w:pPr>
          <w:hyperlink w:anchor="_Toc51666339" w:history="1">
            <w:r w:rsidRPr="00047E26">
              <w:rPr>
                <w:rStyle w:val="Hyperlink"/>
                <w:rFonts w:ascii="Calibri Light" w:eastAsia="Times New Roman" w:hAnsi="Calibri Light" w:cs="Times New Roman"/>
                <w:noProof/>
              </w:rPr>
              <w:t>Rural Entumbil Town</w:t>
            </w:r>
            <w:r>
              <w:rPr>
                <w:noProof/>
                <w:webHidden/>
              </w:rPr>
              <w:tab/>
            </w:r>
            <w:r>
              <w:rPr>
                <w:noProof/>
                <w:webHidden/>
              </w:rPr>
              <w:fldChar w:fldCharType="begin"/>
            </w:r>
            <w:r>
              <w:rPr>
                <w:noProof/>
                <w:webHidden/>
              </w:rPr>
              <w:instrText xml:space="preserve"> PAGEREF _Toc51666339 \h </w:instrText>
            </w:r>
            <w:r>
              <w:rPr>
                <w:noProof/>
                <w:webHidden/>
              </w:rPr>
            </w:r>
            <w:r>
              <w:rPr>
                <w:noProof/>
                <w:webHidden/>
              </w:rPr>
              <w:fldChar w:fldCharType="separate"/>
            </w:r>
            <w:r>
              <w:rPr>
                <w:noProof/>
                <w:webHidden/>
              </w:rPr>
              <w:t>9</w:t>
            </w:r>
            <w:r>
              <w:rPr>
                <w:noProof/>
                <w:webHidden/>
              </w:rPr>
              <w:fldChar w:fldCharType="end"/>
            </w:r>
          </w:hyperlink>
        </w:p>
        <w:p w:rsidR="00E17E2B" w:rsidRDefault="00E17E2B">
          <w:pPr>
            <w:pStyle w:val="TOC2"/>
            <w:rPr>
              <w:rFonts w:eastAsiaTheme="minorEastAsia"/>
              <w:noProof/>
              <w:lang w:eastAsia="en-CA"/>
            </w:rPr>
          </w:pPr>
          <w:hyperlink w:anchor="_Toc51666340" w:history="1">
            <w:r w:rsidRPr="00047E26">
              <w:rPr>
                <w:rStyle w:val="Hyperlink"/>
                <w:rFonts w:ascii="Calibri Light" w:eastAsia="Calibri" w:hAnsi="Calibri Light" w:cs="Times New Roman"/>
                <w:noProof/>
              </w:rPr>
              <w:t>The Need and the Market</w:t>
            </w:r>
            <w:r>
              <w:rPr>
                <w:noProof/>
                <w:webHidden/>
              </w:rPr>
              <w:tab/>
            </w:r>
            <w:r>
              <w:rPr>
                <w:noProof/>
                <w:webHidden/>
              </w:rPr>
              <w:fldChar w:fldCharType="begin"/>
            </w:r>
            <w:r>
              <w:rPr>
                <w:noProof/>
                <w:webHidden/>
              </w:rPr>
              <w:instrText xml:space="preserve"> PAGEREF _Toc51666340 \h </w:instrText>
            </w:r>
            <w:r>
              <w:rPr>
                <w:noProof/>
                <w:webHidden/>
              </w:rPr>
            </w:r>
            <w:r>
              <w:rPr>
                <w:noProof/>
                <w:webHidden/>
              </w:rPr>
              <w:fldChar w:fldCharType="separate"/>
            </w:r>
            <w:r>
              <w:rPr>
                <w:noProof/>
                <w:webHidden/>
              </w:rPr>
              <w:t>9</w:t>
            </w:r>
            <w:r>
              <w:rPr>
                <w:noProof/>
                <w:webHidden/>
              </w:rPr>
              <w:fldChar w:fldCharType="end"/>
            </w:r>
          </w:hyperlink>
        </w:p>
        <w:p w:rsidR="00E17E2B" w:rsidRDefault="00E17E2B">
          <w:pPr>
            <w:pStyle w:val="TOC1"/>
            <w:tabs>
              <w:tab w:val="right" w:leader="dot" w:pos="9350"/>
            </w:tabs>
            <w:rPr>
              <w:rFonts w:eastAsiaTheme="minorEastAsia"/>
              <w:noProof/>
              <w:lang w:eastAsia="en-CA"/>
            </w:rPr>
          </w:pPr>
          <w:hyperlink w:anchor="_Toc51666341" w:history="1">
            <w:r w:rsidRPr="00047E26">
              <w:rPr>
                <w:rStyle w:val="Hyperlink"/>
                <w:rFonts w:ascii="Calibri" w:eastAsia="+mj-ea" w:hAnsi="Calibri" w:cs="+mj-cs"/>
                <w:noProof/>
                <w:kern w:val="24"/>
              </w:rPr>
              <w:t>“Play elevates talent and abilities” –John Hagan</w:t>
            </w:r>
            <w:r>
              <w:rPr>
                <w:noProof/>
                <w:webHidden/>
              </w:rPr>
              <w:tab/>
            </w:r>
            <w:r>
              <w:rPr>
                <w:noProof/>
                <w:webHidden/>
              </w:rPr>
              <w:fldChar w:fldCharType="begin"/>
            </w:r>
            <w:r>
              <w:rPr>
                <w:noProof/>
                <w:webHidden/>
              </w:rPr>
              <w:instrText xml:space="preserve"> PAGEREF _Toc51666341 \h </w:instrText>
            </w:r>
            <w:r>
              <w:rPr>
                <w:noProof/>
                <w:webHidden/>
              </w:rPr>
            </w:r>
            <w:r>
              <w:rPr>
                <w:noProof/>
                <w:webHidden/>
              </w:rPr>
              <w:fldChar w:fldCharType="separate"/>
            </w:r>
            <w:r>
              <w:rPr>
                <w:noProof/>
                <w:webHidden/>
              </w:rPr>
              <w:t>10</w:t>
            </w:r>
            <w:r>
              <w:rPr>
                <w:noProof/>
                <w:webHidden/>
              </w:rPr>
              <w:fldChar w:fldCharType="end"/>
            </w:r>
          </w:hyperlink>
        </w:p>
        <w:p w:rsidR="00E17E2B" w:rsidRDefault="00E17E2B">
          <w:pPr>
            <w:pStyle w:val="TOC1"/>
            <w:tabs>
              <w:tab w:val="right" w:leader="dot" w:pos="9350"/>
            </w:tabs>
            <w:rPr>
              <w:rFonts w:eastAsiaTheme="minorEastAsia"/>
              <w:noProof/>
              <w:lang w:eastAsia="en-CA"/>
            </w:rPr>
          </w:pPr>
          <w:hyperlink w:anchor="_Toc51666342" w:history="1">
            <w:r w:rsidRPr="00047E26">
              <w:rPr>
                <w:rStyle w:val="Hyperlink"/>
                <w:rFonts w:ascii="Calibri Light" w:eastAsia="Times New Roman" w:hAnsi="Calibri Light" w:cs="Times New Roman"/>
                <w:b/>
                <w:bCs/>
                <w:noProof/>
              </w:rPr>
              <w:t>Academic Operational Activity Analysis</w:t>
            </w:r>
            <w:r>
              <w:rPr>
                <w:noProof/>
                <w:webHidden/>
              </w:rPr>
              <w:tab/>
            </w:r>
            <w:r>
              <w:rPr>
                <w:noProof/>
                <w:webHidden/>
              </w:rPr>
              <w:fldChar w:fldCharType="begin"/>
            </w:r>
            <w:r>
              <w:rPr>
                <w:noProof/>
                <w:webHidden/>
              </w:rPr>
              <w:instrText xml:space="preserve"> PAGEREF _Toc51666342 \h </w:instrText>
            </w:r>
            <w:r>
              <w:rPr>
                <w:noProof/>
                <w:webHidden/>
              </w:rPr>
            </w:r>
            <w:r>
              <w:rPr>
                <w:noProof/>
                <w:webHidden/>
              </w:rPr>
              <w:fldChar w:fldCharType="separate"/>
            </w:r>
            <w:r>
              <w:rPr>
                <w:noProof/>
                <w:webHidden/>
              </w:rPr>
              <w:t>11</w:t>
            </w:r>
            <w:r>
              <w:rPr>
                <w:noProof/>
                <w:webHidden/>
              </w:rPr>
              <w:fldChar w:fldCharType="end"/>
            </w:r>
          </w:hyperlink>
        </w:p>
        <w:p w:rsidR="00E17E2B" w:rsidRDefault="00E17E2B">
          <w:pPr>
            <w:pStyle w:val="TOC2"/>
            <w:rPr>
              <w:rFonts w:eastAsiaTheme="minorEastAsia"/>
              <w:noProof/>
              <w:lang w:eastAsia="en-CA"/>
            </w:rPr>
          </w:pPr>
          <w:hyperlink w:anchor="_Toc51666343" w:history="1">
            <w:r w:rsidRPr="00047E26">
              <w:rPr>
                <w:rStyle w:val="Hyperlink"/>
                <w:rFonts w:ascii="Calibri Light" w:eastAsia="Times New Roman" w:hAnsi="Calibri Light" w:cs="Times New Roman"/>
                <w:noProof/>
              </w:rPr>
              <w:t>Evaluation and Quality Assurance Measures</w:t>
            </w:r>
            <w:r>
              <w:rPr>
                <w:noProof/>
                <w:webHidden/>
              </w:rPr>
              <w:tab/>
            </w:r>
            <w:r>
              <w:rPr>
                <w:noProof/>
                <w:webHidden/>
              </w:rPr>
              <w:fldChar w:fldCharType="begin"/>
            </w:r>
            <w:r>
              <w:rPr>
                <w:noProof/>
                <w:webHidden/>
              </w:rPr>
              <w:instrText xml:space="preserve"> PAGEREF _Toc51666343 \h </w:instrText>
            </w:r>
            <w:r>
              <w:rPr>
                <w:noProof/>
                <w:webHidden/>
              </w:rPr>
            </w:r>
            <w:r>
              <w:rPr>
                <w:noProof/>
                <w:webHidden/>
              </w:rPr>
              <w:fldChar w:fldCharType="separate"/>
            </w:r>
            <w:r>
              <w:rPr>
                <w:noProof/>
                <w:webHidden/>
              </w:rPr>
              <w:t>12</w:t>
            </w:r>
            <w:r>
              <w:rPr>
                <w:noProof/>
                <w:webHidden/>
              </w:rPr>
              <w:fldChar w:fldCharType="end"/>
            </w:r>
          </w:hyperlink>
        </w:p>
        <w:p w:rsidR="00E17E2B" w:rsidRDefault="00E17E2B">
          <w:pPr>
            <w:pStyle w:val="TOC1"/>
            <w:tabs>
              <w:tab w:val="right" w:leader="dot" w:pos="9350"/>
            </w:tabs>
            <w:rPr>
              <w:rFonts w:eastAsiaTheme="minorEastAsia"/>
              <w:noProof/>
              <w:lang w:eastAsia="en-CA"/>
            </w:rPr>
          </w:pPr>
          <w:hyperlink w:anchor="_Toc51666344" w:history="1">
            <w:r w:rsidRPr="00047E26">
              <w:rPr>
                <w:rStyle w:val="Hyperlink"/>
                <w:rFonts w:ascii="Calibri Light" w:eastAsia="Times New Roman" w:hAnsi="Calibri Light" w:cs="Times New Roman"/>
                <w:b/>
                <w:bCs/>
                <w:noProof/>
              </w:rPr>
              <w:t>Subscribers and Sponsorships</w:t>
            </w:r>
            <w:r>
              <w:rPr>
                <w:noProof/>
                <w:webHidden/>
              </w:rPr>
              <w:tab/>
            </w:r>
            <w:r>
              <w:rPr>
                <w:noProof/>
                <w:webHidden/>
              </w:rPr>
              <w:fldChar w:fldCharType="begin"/>
            </w:r>
            <w:r>
              <w:rPr>
                <w:noProof/>
                <w:webHidden/>
              </w:rPr>
              <w:instrText xml:space="preserve"> PAGEREF _Toc51666344 \h </w:instrText>
            </w:r>
            <w:r>
              <w:rPr>
                <w:noProof/>
                <w:webHidden/>
              </w:rPr>
            </w:r>
            <w:r>
              <w:rPr>
                <w:noProof/>
                <w:webHidden/>
              </w:rPr>
              <w:fldChar w:fldCharType="separate"/>
            </w:r>
            <w:r>
              <w:rPr>
                <w:noProof/>
                <w:webHidden/>
              </w:rPr>
              <w:t>12</w:t>
            </w:r>
            <w:r>
              <w:rPr>
                <w:noProof/>
                <w:webHidden/>
              </w:rPr>
              <w:fldChar w:fldCharType="end"/>
            </w:r>
          </w:hyperlink>
        </w:p>
        <w:p w:rsidR="00E17E2B" w:rsidRDefault="00E17E2B">
          <w:pPr>
            <w:pStyle w:val="TOC2"/>
            <w:rPr>
              <w:rFonts w:eastAsiaTheme="minorEastAsia"/>
              <w:noProof/>
              <w:lang w:eastAsia="en-CA"/>
            </w:rPr>
          </w:pPr>
          <w:hyperlink w:anchor="_Toc51666345" w:history="1">
            <w:r w:rsidRPr="00047E26">
              <w:rPr>
                <w:rStyle w:val="Hyperlink"/>
                <w:rFonts w:ascii="Calibri Light" w:eastAsia="Times New Roman" w:hAnsi="Calibri Light" w:cs="Times New Roman"/>
                <w:noProof/>
              </w:rPr>
              <w:t>Stakeholders’ Opportunities</w:t>
            </w:r>
            <w:r>
              <w:rPr>
                <w:noProof/>
                <w:webHidden/>
              </w:rPr>
              <w:tab/>
            </w:r>
            <w:r>
              <w:rPr>
                <w:noProof/>
                <w:webHidden/>
              </w:rPr>
              <w:fldChar w:fldCharType="begin"/>
            </w:r>
            <w:r>
              <w:rPr>
                <w:noProof/>
                <w:webHidden/>
              </w:rPr>
              <w:instrText xml:space="preserve"> PAGEREF _Toc51666345 \h </w:instrText>
            </w:r>
            <w:r>
              <w:rPr>
                <w:noProof/>
                <w:webHidden/>
              </w:rPr>
            </w:r>
            <w:r>
              <w:rPr>
                <w:noProof/>
                <w:webHidden/>
              </w:rPr>
              <w:fldChar w:fldCharType="separate"/>
            </w:r>
            <w:r>
              <w:rPr>
                <w:noProof/>
                <w:webHidden/>
              </w:rPr>
              <w:t>13</w:t>
            </w:r>
            <w:r>
              <w:rPr>
                <w:noProof/>
                <w:webHidden/>
              </w:rPr>
              <w:fldChar w:fldCharType="end"/>
            </w:r>
          </w:hyperlink>
        </w:p>
        <w:p w:rsidR="00E17E2B" w:rsidRDefault="00E17E2B">
          <w:pPr>
            <w:pStyle w:val="TOC2"/>
            <w:rPr>
              <w:rFonts w:eastAsiaTheme="minorEastAsia"/>
              <w:noProof/>
              <w:lang w:eastAsia="en-CA"/>
            </w:rPr>
          </w:pPr>
          <w:hyperlink w:anchor="_Toc51666346" w:history="1">
            <w:r w:rsidRPr="00047E26">
              <w:rPr>
                <w:rStyle w:val="Hyperlink"/>
                <w:rFonts w:ascii="Calibri Light" w:eastAsia="Times New Roman" w:hAnsi="Calibri Light" w:cs="Times New Roman"/>
                <w:noProof/>
              </w:rPr>
              <w:t>Sponsorship and Partnership Options</w:t>
            </w:r>
            <w:r>
              <w:rPr>
                <w:noProof/>
                <w:webHidden/>
              </w:rPr>
              <w:tab/>
            </w:r>
            <w:r>
              <w:rPr>
                <w:noProof/>
                <w:webHidden/>
              </w:rPr>
              <w:fldChar w:fldCharType="begin"/>
            </w:r>
            <w:r>
              <w:rPr>
                <w:noProof/>
                <w:webHidden/>
              </w:rPr>
              <w:instrText xml:space="preserve"> PAGEREF _Toc51666346 \h </w:instrText>
            </w:r>
            <w:r>
              <w:rPr>
                <w:noProof/>
                <w:webHidden/>
              </w:rPr>
            </w:r>
            <w:r>
              <w:rPr>
                <w:noProof/>
                <w:webHidden/>
              </w:rPr>
              <w:fldChar w:fldCharType="separate"/>
            </w:r>
            <w:r>
              <w:rPr>
                <w:noProof/>
                <w:webHidden/>
              </w:rPr>
              <w:t>13</w:t>
            </w:r>
            <w:r>
              <w:rPr>
                <w:noProof/>
                <w:webHidden/>
              </w:rPr>
              <w:fldChar w:fldCharType="end"/>
            </w:r>
          </w:hyperlink>
        </w:p>
        <w:p w:rsidR="00E17E2B" w:rsidRDefault="00E17E2B">
          <w:pPr>
            <w:pStyle w:val="TOC1"/>
            <w:tabs>
              <w:tab w:val="right" w:leader="dot" w:pos="9350"/>
            </w:tabs>
            <w:rPr>
              <w:rFonts w:eastAsiaTheme="minorEastAsia"/>
              <w:noProof/>
              <w:lang w:eastAsia="en-CA"/>
            </w:rPr>
          </w:pPr>
          <w:hyperlink w:anchor="_Toc51666347" w:history="1">
            <w:r w:rsidRPr="00047E26">
              <w:rPr>
                <w:rStyle w:val="Hyperlink"/>
                <w:rFonts w:ascii="Calibri Light" w:eastAsia="Times New Roman" w:hAnsi="Calibri Light" w:cs="Times New Roman"/>
                <w:b/>
                <w:bCs/>
                <w:noProof/>
              </w:rPr>
              <w:t>STRATEGIC FRAMEWORK</w:t>
            </w:r>
            <w:r>
              <w:rPr>
                <w:noProof/>
                <w:webHidden/>
              </w:rPr>
              <w:tab/>
            </w:r>
            <w:r>
              <w:rPr>
                <w:noProof/>
                <w:webHidden/>
              </w:rPr>
              <w:fldChar w:fldCharType="begin"/>
            </w:r>
            <w:r>
              <w:rPr>
                <w:noProof/>
                <w:webHidden/>
              </w:rPr>
              <w:instrText xml:space="preserve"> PAGEREF _Toc51666347 \h </w:instrText>
            </w:r>
            <w:r>
              <w:rPr>
                <w:noProof/>
                <w:webHidden/>
              </w:rPr>
            </w:r>
            <w:r>
              <w:rPr>
                <w:noProof/>
                <w:webHidden/>
              </w:rPr>
              <w:fldChar w:fldCharType="separate"/>
            </w:r>
            <w:r>
              <w:rPr>
                <w:noProof/>
                <w:webHidden/>
              </w:rPr>
              <w:t>14</w:t>
            </w:r>
            <w:r>
              <w:rPr>
                <w:noProof/>
                <w:webHidden/>
              </w:rPr>
              <w:fldChar w:fldCharType="end"/>
            </w:r>
          </w:hyperlink>
        </w:p>
        <w:p w:rsidR="00E17E2B" w:rsidRDefault="00E17E2B">
          <w:pPr>
            <w:pStyle w:val="TOC2"/>
            <w:rPr>
              <w:rFonts w:eastAsiaTheme="minorEastAsia"/>
              <w:noProof/>
              <w:lang w:eastAsia="en-CA"/>
            </w:rPr>
          </w:pPr>
          <w:hyperlink w:anchor="_Toc51666348" w:history="1">
            <w:r w:rsidRPr="00047E26">
              <w:rPr>
                <w:rStyle w:val="Hyperlink"/>
                <w:rFonts w:ascii="Calibri Light" w:eastAsia="Times New Roman" w:hAnsi="Calibri Light" w:cs="Times New Roman"/>
                <w:noProof/>
              </w:rPr>
              <w:t>Context</w:t>
            </w:r>
            <w:r>
              <w:rPr>
                <w:noProof/>
                <w:webHidden/>
              </w:rPr>
              <w:tab/>
            </w:r>
            <w:r>
              <w:rPr>
                <w:noProof/>
                <w:webHidden/>
              </w:rPr>
              <w:fldChar w:fldCharType="begin"/>
            </w:r>
            <w:r>
              <w:rPr>
                <w:noProof/>
                <w:webHidden/>
              </w:rPr>
              <w:instrText xml:space="preserve"> PAGEREF _Toc51666348 \h </w:instrText>
            </w:r>
            <w:r>
              <w:rPr>
                <w:noProof/>
                <w:webHidden/>
              </w:rPr>
            </w:r>
            <w:r>
              <w:rPr>
                <w:noProof/>
                <w:webHidden/>
              </w:rPr>
              <w:fldChar w:fldCharType="separate"/>
            </w:r>
            <w:r>
              <w:rPr>
                <w:noProof/>
                <w:webHidden/>
              </w:rPr>
              <w:t>14</w:t>
            </w:r>
            <w:r>
              <w:rPr>
                <w:noProof/>
                <w:webHidden/>
              </w:rPr>
              <w:fldChar w:fldCharType="end"/>
            </w:r>
          </w:hyperlink>
        </w:p>
        <w:p w:rsidR="00E17E2B" w:rsidRDefault="00E17E2B">
          <w:pPr>
            <w:pStyle w:val="TOC2"/>
            <w:rPr>
              <w:rFonts w:eastAsiaTheme="minorEastAsia"/>
              <w:noProof/>
              <w:lang w:eastAsia="en-CA"/>
            </w:rPr>
          </w:pPr>
          <w:hyperlink w:anchor="_Toc51666349" w:history="1">
            <w:r w:rsidRPr="00047E26">
              <w:rPr>
                <w:rStyle w:val="Hyperlink"/>
                <w:rFonts w:ascii="Calibri Light" w:eastAsia="Times New Roman" w:hAnsi="Calibri Light" w:cs="Times New Roman"/>
                <w:noProof/>
              </w:rPr>
              <w:t>Mission, Vision, Outcomes</w:t>
            </w:r>
            <w:r>
              <w:rPr>
                <w:noProof/>
                <w:webHidden/>
              </w:rPr>
              <w:tab/>
            </w:r>
            <w:r>
              <w:rPr>
                <w:noProof/>
                <w:webHidden/>
              </w:rPr>
              <w:fldChar w:fldCharType="begin"/>
            </w:r>
            <w:r>
              <w:rPr>
                <w:noProof/>
                <w:webHidden/>
              </w:rPr>
              <w:instrText xml:space="preserve"> PAGEREF _Toc51666349 \h </w:instrText>
            </w:r>
            <w:r>
              <w:rPr>
                <w:noProof/>
                <w:webHidden/>
              </w:rPr>
            </w:r>
            <w:r>
              <w:rPr>
                <w:noProof/>
                <w:webHidden/>
              </w:rPr>
              <w:fldChar w:fldCharType="separate"/>
            </w:r>
            <w:r>
              <w:rPr>
                <w:noProof/>
                <w:webHidden/>
              </w:rPr>
              <w:t>14</w:t>
            </w:r>
            <w:r>
              <w:rPr>
                <w:noProof/>
                <w:webHidden/>
              </w:rPr>
              <w:fldChar w:fldCharType="end"/>
            </w:r>
          </w:hyperlink>
        </w:p>
        <w:p w:rsidR="00E17E2B" w:rsidRDefault="00E17E2B">
          <w:pPr>
            <w:pStyle w:val="TOC2"/>
            <w:rPr>
              <w:rFonts w:eastAsiaTheme="minorEastAsia"/>
              <w:noProof/>
              <w:lang w:eastAsia="en-CA"/>
            </w:rPr>
          </w:pPr>
          <w:hyperlink w:anchor="_Toc51666350" w:history="1">
            <w:r w:rsidRPr="00047E26">
              <w:rPr>
                <w:rStyle w:val="Hyperlink"/>
                <w:rFonts w:ascii="Calibri Light" w:eastAsia="Times New Roman" w:hAnsi="Calibri Light" w:cs="Times New Roman"/>
                <w:noProof/>
              </w:rPr>
              <w:t>Legislation, GES and District Assembly</w:t>
            </w:r>
            <w:r>
              <w:rPr>
                <w:noProof/>
                <w:webHidden/>
              </w:rPr>
              <w:tab/>
            </w:r>
            <w:r>
              <w:rPr>
                <w:noProof/>
                <w:webHidden/>
              </w:rPr>
              <w:fldChar w:fldCharType="begin"/>
            </w:r>
            <w:r>
              <w:rPr>
                <w:noProof/>
                <w:webHidden/>
              </w:rPr>
              <w:instrText xml:space="preserve"> PAGEREF _Toc51666350 \h </w:instrText>
            </w:r>
            <w:r>
              <w:rPr>
                <w:noProof/>
                <w:webHidden/>
              </w:rPr>
            </w:r>
            <w:r>
              <w:rPr>
                <w:noProof/>
                <w:webHidden/>
              </w:rPr>
              <w:fldChar w:fldCharType="separate"/>
            </w:r>
            <w:r>
              <w:rPr>
                <w:noProof/>
                <w:webHidden/>
              </w:rPr>
              <w:t>15</w:t>
            </w:r>
            <w:r>
              <w:rPr>
                <w:noProof/>
                <w:webHidden/>
              </w:rPr>
              <w:fldChar w:fldCharType="end"/>
            </w:r>
          </w:hyperlink>
        </w:p>
        <w:p w:rsidR="00E17E2B" w:rsidRDefault="00E17E2B">
          <w:pPr>
            <w:pStyle w:val="TOC2"/>
            <w:rPr>
              <w:rFonts w:eastAsiaTheme="minorEastAsia"/>
              <w:noProof/>
              <w:lang w:eastAsia="en-CA"/>
            </w:rPr>
          </w:pPr>
          <w:hyperlink w:anchor="_Toc51666351" w:history="1">
            <w:r w:rsidRPr="00047E26">
              <w:rPr>
                <w:rStyle w:val="Hyperlink"/>
                <w:rFonts w:ascii="Calibri Light" w:eastAsia="Times New Roman" w:hAnsi="Calibri Light" w:cs="Times New Roman"/>
                <w:noProof/>
              </w:rPr>
              <w:t xml:space="preserve">Risks, Constraints and </w:t>
            </w:r>
            <w:r w:rsidRPr="00047E26">
              <w:rPr>
                <w:rStyle w:val="Hyperlink"/>
                <w:rFonts w:ascii="Calibri Light" w:eastAsia="Times New Roman" w:hAnsi="Calibri Light" w:cs="Times New Roman"/>
                <w:i/>
                <w:noProof/>
              </w:rPr>
              <w:t>Mitigation</w:t>
            </w:r>
            <w:r>
              <w:rPr>
                <w:noProof/>
                <w:webHidden/>
              </w:rPr>
              <w:tab/>
            </w:r>
            <w:r>
              <w:rPr>
                <w:noProof/>
                <w:webHidden/>
              </w:rPr>
              <w:fldChar w:fldCharType="begin"/>
            </w:r>
            <w:r>
              <w:rPr>
                <w:noProof/>
                <w:webHidden/>
              </w:rPr>
              <w:instrText xml:space="preserve"> PAGEREF _Toc51666351 \h </w:instrText>
            </w:r>
            <w:r>
              <w:rPr>
                <w:noProof/>
                <w:webHidden/>
              </w:rPr>
            </w:r>
            <w:r>
              <w:rPr>
                <w:noProof/>
                <w:webHidden/>
              </w:rPr>
              <w:fldChar w:fldCharType="separate"/>
            </w:r>
            <w:r>
              <w:rPr>
                <w:noProof/>
                <w:webHidden/>
              </w:rPr>
              <w:t>15</w:t>
            </w:r>
            <w:r>
              <w:rPr>
                <w:noProof/>
                <w:webHidden/>
              </w:rPr>
              <w:fldChar w:fldCharType="end"/>
            </w:r>
          </w:hyperlink>
        </w:p>
        <w:p w:rsidR="00E17E2B" w:rsidRDefault="00E17E2B">
          <w:pPr>
            <w:pStyle w:val="TOC1"/>
            <w:tabs>
              <w:tab w:val="right" w:leader="dot" w:pos="9350"/>
            </w:tabs>
            <w:rPr>
              <w:rFonts w:eastAsiaTheme="minorEastAsia"/>
              <w:noProof/>
              <w:lang w:eastAsia="en-CA"/>
            </w:rPr>
          </w:pPr>
          <w:hyperlink w:anchor="_Toc51666352" w:history="1">
            <w:r w:rsidRPr="00047E26">
              <w:rPr>
                <w:rStyle w:val="Hyperlink"/>
                <w:rFonts w:ascii="Calibri Light" w:eastAsia="Times New Roman" w:hAnsi="Calibri Light" w:cs="Times New Roman"/>
                <w:b/>
                <w:bCs/>
                <w:noProof/>
              </w:rPr>
              <w:t>Strategies</w:t>
            </w:r>
            <w:r>
              <w:rPr>
                <w:noProof/>
                <w:webHidden/>
              </w:rPr>
              <w:tab/>
            </w:r>
            <w:r>
              <w:rPr>
                <w:noProof/>
                <w:webHidden/>
              </w:rPr>
              <w:fldChar w:fldCharType="begin"/>
            </w:r>
            <w:r>
              <w:rPr>
                <w:noProof/>
                <w:webHidden/>
              </w:rPr>
              <w:instrText xml:space="preserve"> PAGEREF _Toc51666352 \h </w:instrText>
            </w:r>
            <w:r>
              <w:rPr>
                <w:noProof/>
                <w:webHidden/>
              </w:rPr>
            </w:r>
            <w:r>
              <w:rPr>
                <w:noProof/>
                <w:webHidden/>
              </w:rPr>
              <w:fldChar w:fldCharType="separate"/>
            </w:r>
            <w:r>
              <w:rPr>
                <w:noProof/>
                <w:webHidden/>
              </w:rPr>
              <w:t>16</w:t>
            </w:r>
            <w:r>
              <w:rPr>
                <w:noProof/>
                <w:webHidden/>
              </w:rPr>
              <w:fldChar w:fldCharType="end"/>
            </w:r>
          </w:hyperlink>
        </w:p>
        <w:p w:rsidR="00E17E2B" w:rsidRDefault="00E17E2B">
          <w:pPr>
            <w:pStyle w:val="TOC2"/>
            <w:rPr>
              <w:rFonts w:eastAsiaTheme="minorEastAsia"/>
              <w:noProof/>
              <w:lang w:eastAsia="en-CA"/>
            </w:rPr>
          </w:pPr>
          <w:hyperlink w:anchor="_Toc51666353" w:history="1">
            <w:r w:rsidRPr="00047E26">
              <w:rPr>
                <w:rStyle w:val="Hyperlink"/>
                <w:rFonts w:ascii="Calibri Light" w:eastAsia="Times New Roman" w:hAnsi="Calibri Light" w:cs="Times New Roman"/>
                <w:noProof/>
              </w:rPr>
              <w:t>Governance Oversight and Management</w:t>
            </w:r>
            <w:r>
              <w:rPr>
                <w:noProof/>
                <w:webHidden/>
              </w:rPr>
              <w:tab/>
            </w:r>
            <w:r>
              <w:rPr>
                <w:noProof/>
                <w:webHidden/>
              </w:rPr>
              <w:fldChar w:fldCharType="begin"/>
            </w:r>
            <w:r>
              <w:rPr>
                <w:noProof/>
                <w:webHidden/>
              </w:rPr>
              <w:instrText xml:space="preserve"> PAGEREF _Toc51666353 \h </w:instrText>
            </w:r>
            <w:r>
              <w:rPr>
                <w:noProof/>
                <w:webHidden/>
              </w:rPr>
            </w:r>
            <w:r>
              <w:rPr>
                <w:noProof/>
                <w:webHidden/>
              </w:rPr>
              <w:fldChar w:fldCharType="separate"/>
            </w:r>
            <w:r>
              <w:rPr>
                <w:noProof/>
                <w:webHidden/>
              </w:rPr>
              <w:t>16</w:t>
            </w:r>
            <w:r>
              <w:rPr>
                <w:noProof/>
                <w:webHidden/>
              </w:rPr>
              <w:fldChar w:fldCharType="end"/>
            </w:r>
          </w:hyperlink>
        </w:p>
        <w:p w:rsidR="00E17E2B" w:rsidRDefault="00E17E2B">
          <w:pPr>
            <w:pStyle w:val="TOC2"/>
            <w:rPr>
              <w:rFonts w:eastAsiaTheme="minorEastAsia"/>
              <w:noProof/>
              <w:lang w:eastAsia="en-CA"/>
            </w:rPr>
          </w:pPr>
          <w:hyperlink w:anchor="_Toc51666354" w:history="1">
            <w:r w:rsidRPr="00047E26">
              <w:rPr>
                <w:rStyle w:val="Hyperlink"/>
                <w:rFonts w:ascii="Calibri Light" w:eastAsia="Times New Roman" w:hAnsi="Calibri Light" w:cs="Times New Roman"/>
                <w:noProof/>
              </w:rPr>
              <w:t>Conversions Required Budget</w:t>
            </w:r>
            <w:r>
              <w:rPr>
                <w:noProof/>
                <w:webHidden/>
              </w:rPr>
              <w:tab/>
            </w:r>
            <w:r>
              <w:rPr>
                <w:noProof/>
                <w:webHidden/>
              </w:rPr>
              <w:fldChar w:fldCharType="begin"/>
            </w:r>
            <w:r>
              <w:rPr>
                <w:noProof/>
                <w:webHidden/>
              </w:rPr>
              <w:instrText xml:space="preserve"> PAGEREF _Toc51666354 \h </w:instrText>
            </w:r>
            <w:r>
              <w:rPr>
                <w:noProof/>
                <w:webHidden/>
              </w:rPr>
            </w:r>
            <w:r>
              <w:rPr>
                <w:noProof/>
                <w:webHidden/>
              </w:rPr>
              <w:fldChar w:fldCharType="separate"/>
            </w:r>
            <w:r>
              <w:rPr>
                <w:noProof/>
                <w:webHidden/>
              </w:rPr>
              <w:t>17</w:t>
            </w:r>
            <w:r>
              <w:rPr>
                <w:noProof/>
                <w:webHidden/>
              </w:rPr>
              <w:fldChar w:fldCharType="end"/>
            </w:r>
          </w:hyperlink>
        </w:p>
        <w:p w:rsidR="00E17E2B" w:rsidRDefault="00E17E2B">
          <w:pPr>
            <w:pStyle w:val="TOC2"/>
            <w:rPr>
              <w:rFonts w:eastAsiaTheme="minorEastAsia"/>
              <w:noProof/>
              <w:lang w:eastAsia="en-CA"/>
            </w:rPr>
          </w:pPr>
          <w:hyperlink w:anchor="_Toc51666355" w:history="1">
            <w:r w:rsidRPr="00047E26">
              <w:rPr>
                <w:rStyle w:val="Hyperlink"/>
                <w:rFonts w:ascii="Calibri Light" w:eastAsia="Times New Roman" w:hAnsi="Calibri Light" w:cs="Times New Roman"/>
                <w:noProof/>
              </w:rPr>
              <w:t>Cash flow summary</w:t>
            </w:r>
            <w:r>
              <w:rPr>
                <w:noProof/>
                <w:webHidden/>
              </w:rPr>
              <w:tab/>
            </w:r>
            <w:r>
              <w:rPr>
                <w:noProof/>
                <w:webHidden/>
              </w:rPr>
              <w:fldChar w:fldCharType="begin"/>
            </w:r>
            <w:r>
              <w:rPr>
                <w:noProof/>
                <w:webHidden/>
              </w:rPr>
              <w:instrText xml:space="preserve"> PAGEREF _Toc51666355 \h </w:instrText>
            </w:r>
            <w:r>
              <w:rPr>
                <w:noProof/>
                <w:webHidden/>
              </w:rPr>
            </w:r>
            <w:r>
              <w:rPr>
                <w:noProof/>
                <w:webHidden/>
              </w:rPr>
              <w:fldChar w:fldCharType="separate"/>
            </w:r>
            <w:r>
              <w:rPr>
                <w:noProof/>
                <w:webHidden/>
              </w:rPr>
              <w:t>17</w:t>
            </w:r>
            <w:r>
              <w:rPr>
                <w:noProof/>
                <w:webHidden/>
              </w:rPr>
              <w:fldChar w:fldCharType="end"/>
            </w:r>
          </w:hyperlink>
        </w:p>
        <w:p w:rsidR="00E17E2B" w:rsidRDefault="00E17E2B">
          <w:pPr>
            <w:pStyle w:val="TOC2"/>
            <w:rPr>
              <w:rFonts w:eastAsiaTheme="minorEastAsia"/>
              <w:noProof/>
              <w:lang w:eastAsia="en-CA"/>
            </w:rPr>
          </w:pPr>
          <w:hyperlink w:anchor="_Toc51666356" w:history="1">
            <w:r w:rsidRPr="00047E26">
              <w:rPr>
                <w:rStyle w:val="Hyperlink"/>
                <w:rFonts w:ascii="Calibri Light" w:eastAsia="Times New Roman" w:hAnsi="Calibri Light" w:cs="Times New Roman"/>
                <w:noProof/>
              </w:rPr>
              <w:t>Materials and Accessories Budget</w:t>
            </w:r>
            <w:r>
              <w:rPr>
                <w:noProof/>
                <w:webHidden/>
              </w:rPr>
              <w:tab/>
            </w:r>
            <w:r>
              <w:rPr>
                <w:noProof/>
                <w:webHidden/>
              </w:rPr>
              <w:fldChar w:fldCharType="begin"/>
            </w:r>
            <w:r>
              <w:rPr>
                <w:noProof/>
                <w:webHidden/>
              </w:rPr>
              <w:instrText xml:space="preserve"> PAGEREF _Toc51666356 \h </w:instrText>
            </w:r>
            <w:r>
              <w:rPr>
                <w:noProof/>
                <w:webHidden/>
              </w:rPr>
            </w:r>
            <w:r>
              <w:rPr>
                <w:noProof/>
                <w:webHidden/>
              </w:rPr>
              <w:fldChar w:fldCharType="separate"/>
            </w:r>
            <w:r>
              <w:rPr>
                <w:noProof/>
                <w:webHidden/>
              </w:rPr>
              <w:t>18</w:t>
            </w:r>
            <w:r>
              <w:rPr>
                <w:noProof/>
                <w:webHidden/>
              </w:rPr>
              <w:fldChar w:fldCharType="end"/>
            </w:r>
          </w:hyperlink>
        </w:p>
        <w:p w:rsidR="00E17E2B" w:rsidRDefault="00E17E2B">
          <w:pPr>
            <w:pStyle w:val="TOC1"/>
            <w:tabs>
              <w:tab w:val="right" w:leader="dot" w:pos="9350"/>
            </w:tabs>
            <w:rPr>
              <w:rFonts w:eastAsiaTheme="minorEastAsia"/>
              <w:noProof/>
              <w:lang w:eastAsia="en-CA"/>
            </w:rPr>
          </w:pPr>
          <w:hyperlink w:anchor="_Toc51666357" w:history="1">
            <w:r w:rsidRPr="00047E26">
              <w:rPr>
                <w:rStyle w:val="Hyperlink"/>
                <w:noProof/>
              </w:rPr>
              <w:t>Financial Projections</w:t>
            </w:r>
            <w:r>
              <w:rPr>
                <w:noProof/>
                <w:webHidden/>
              </w:rPr>
              <w:tab/>
            </w:r>
            <w:r>
              <w:rPr>
                <w:noProof/>
                <w:webHidden/>
              </w:rPr>
              <w:fldChar w:fldCharType="begin"/>
            </w:r>
            <w:r>
              <w:rPr>
                <w:noProof/>
                <w:webHidden/>
              </w:rPr>
              <w:instrText xml:space="preserve"> PAGEREF _Toc51666357 \h </w:instrText>
            </w:r>
            <w:r>
              <w:rPr>
                <w:noProof/>
                <w:webHidden/>
              </w:rPr>
            </w:r>
            <w:r>
              <w:rPr>
                <w:noProof/>
                <w:webHidden/>
              </w:rPr>
              <w:fldChar w:fldCharType="separate"/>
            </w:r>
            <w:r>
              <w:rPr>
                <w:noProof/>
                <w:webHidden/>
              </w:rPr>
              <w:t>19</w:t>
            </w:r>
            <w:r>
              <w:rPr>
                <w:noProof/>
                <w:webHidden/>
              </w:rPr>
              <w:fldChar w:fldCharType="end"/>
            </w:r>
          </w:hyperlink>
        </w:p>
        <w:p w:rsidR="00E17E2B" w:rsidRDefault="00E17E2B">
          <w:pPr>
            <w:pStyle w:val="TOC2"/>
            <w:rPr>
              <w:rFonts w:eastAsiaTheme="minorEastAsia"/>
              <w:noProof/>
              <w:lang w:eastAsia="en-CA"/>
            </w:rPr>
          </w:pPr>
          <w:hyperlink w:anchor="_Toc51666358" w:history="1">
            <w:r w:rsidRPr="00047E26">
              <w:rPr>
                <w:rStyle w:val="Hyperlink"/>
                <w:noProof/>
              </w:rPr>
              <w:t>Appendix 1: Founders’ Contributions</w:t>
            </w:r>
            <w:r>
              <w:rPr>
                <w:noProof/>
                <w:webHidden/>
              </w:rPr>
              <w:tab/>
            </w:r>
            <w:r>
              <w:rPr>
                <w:noProof/>
                <w:webHidden/>
              </w:rPr>
              <w:fldChar w:fldCharType="begin"/>
            </w:r>
            <w:r>
              <w:rPr>
                <w:noProof/>
                <w:webHidden/>
              </w:rPr>
              <w:instrText xml:space="preserve"> PAGEREF _Toc51666358 \h </w:instrText>
            </w:r>
            <w:r>
              <w:rPr>
                <w:noProof/>
                <w:webHidden/>
              </w:rPr>
            </w:r>
            <w:r>
              <w:rPr>
                <w:noProof/>
                <w:webHidden/>
              </w:rPr>
              <w:fldChar w:fldCharType="separate"/>
            </w:r>
            <w:r>
              <w:rPr>
                <w:noProof/>
                <w:webHidden/>
              </w:rPr>
              <w:t>19</w:t>
            </w:r>
            <w:r>
              <w:rPr>
                <w:noProof/>
                <w:webHidden/>
              </w:rPr>
              <w:fldChar w:fldCharType="end"/>
            </w:r>
          </w:hyperlink>
        </w:p>
        <w:p w:rsidR="00E17E2B" w:rsidRDefault="00E17E2B">
          <w:pPr>
            <w:pStyle w:val="TOC2"/>
            <w:rPr>
              <w:rFonts w:eastAsiaTheme="minorEastAsia"/>
              <w:noProof/>
              <w:lang w:eastAsia="en-CA"/>
            </w:rPr>
          </w:pPr>
          <w:hyperlink w:anchor="_Toc51666359" w:history="1">
            <w:r w:rsidRPr="00047E26">
              <w:rPr>
                <w:rStyle w:val="Hyperlink"/>
                <w:noProof/>
              </w:rPr>
              <w:t>Appendix 2: Sponsor Funds Needed</w:t>
            </w:r>
            <w:r>
              <w:rPr>
                <w:noProof/>
                <w:webHidden/>
              </w:rPr>
              <w:tab/>
            </w:r>
            <w:r>
              <w:rPr>
                <w:noProof/>
                <w:webHidden/>
              </w:rPr>
              <w:fldChar w:fldCharType="begin"/>
            </w:r>
            <w:r>
              <w:rPr>
                <w:noProof/>
                <w:webHidden/>
              </w:rPr>
              <w:instrText xml:space="preserve"> PAGEREF _Toc51666359 \h </w:instrText>
            </w:r>
            <w:r>
              <w:rPr>
                <w:noProof/>
                <w:webHidden/>
              </w:rPr>
            </w:r>
            <w:r>
              <w:rPr>
                <w:noProof/>
                <w:webHidden/>
              </w:rPr>
              <w:fldChar w:fldCharType="separate"/>
            </w:r>
            <w:r>
              <w:rPr>
                <w:noProof/>
                <w:webHidden/>
              </w:rPr>
              <w:t>19</w:t>
            </w:r>
            <w:r>
              <w:rPr>
                <w:noProof/>
                <w:webHidden/>
              </w:rPr>
              <w:fldChar w:fldCharType="end"/>
            </w:r>
          </w:hyperlink>
        </w:p>
        <w:p w:rsidR="00E17E2B" w:rsidRDefault="00E17E2B">
          <w:pPr>
            <w:pStyle w:val="TOC2"/>
            <w:rPr>
              <w:rFonts w:eastAsiaTheme="minorEastAsia"/>
              <w:noProof/>
              <w:lang w:eastAsia="en-CA"/>
            </w:rPr>
          </w:pPr>
          <w:hyperlink w:anchor="_Toc51666360" w:history="1">
            <w:r w:rsidRPr="00047E26">
              <w:rPr>
                <w:rStyle w:val="Hyperlink"/>
                <w:rFonts w:cstheme="minorHAnsi"/>
                <w:noProof/>
              </w:rPr>
              <w:t>Business/GST number: 771608478</w:t>
            </w:r>
            <w:r>
              <w:rPr>
                <w:noProof/>
                <w:webHidden/>
              </w:rPr>
              <w:tab/>
            </w:r>
            <w:r>
              <w:rPr>
                <w:noProof/>
                <w:webHidden/>
              </w:rPr>
              <w:fldChar w:fldCharType="begin"/>
            </w:r>
            <w:r>
              <w:rPr>
                <w:noProof/>
                <w:webHidden/>
              </w:rPr>
              <w:instrText xml:space="preserve"> PAGEREF _Toc51666360 \h </w:instrText>
            </w:r>
            <w:r>
              <w:rPr>
                <w:noProof/>
                <w:webHidden/>
              </w:rPr>
            </w:r>
            <w:r>
              <w:rPr>
                <w:noProof/>
                <w:webHidden/>
              </w:rPr>
              <w:fldChar w:fldCharType="separate"/>
            </w:r>
            <w:r>
              <w:rPr>
                <w:noProof/>
                <w:webHidden/>
              </w:rPr>
              <w:t>0</w:t>
            </w:r>
            <w:r>
              <w:rPr>
                <w:noProof/>
                <w:webHidden/>
              </w:rPr>
              <w:fldChar w:fldCharType="end"/>
            </w:r>
          </w:hyperlink>
        </w:p>
        <w:p w:rsidR="00E17E2B" w:rsidRDefault="00E17E2B">
          <w:pPr>
            <w:pStyle w:val="TOC2"/>
            <w:rPr>
              <w:rFonts w:eastAsiaTheme="minorEastAsia"/>
              <w:noProof/>
              <w:lang w:eastAsia="en-CA"/>
            </w:rPr>
          </w:pPr>
          <w:hyperlink w:anchor="_Toc51666361" w:history="1">
            <w:r w:rsidRPr="00047E26">
              <w:rPr>
                <w:rStyle w:val="Hyperlink"/>
                <w:rFonts w:cstheme="minorHAnsi"/>
                <w:noProof/>
              </w:rPr>
              <w:t>CRA Charity Registration #: ?771608478RR0001?</w:t>
            </w:r>
            <w:r>
              <w:rPr>
                <w:noProof/>
                <w:webHidden/>
              </w:rPr>
              <w:tab/>
            </w:r>
            <w:r>
              <w:rPr>
                <w:noProof/>
                <w:webHidden/>
              </w:rPr>
              <w:fldChar w:fldCharType="begin"/>
            </w:r>
            <w:r>
              <w:rPr>
                <w:noProof/>
                <w:webHidden/>
              </w:rPr>
              <w:instrText xml:space="preserve"> PAGEREF _Toc51666361 \h </w:instrText>
            </w:r>
            <w:r>
              <w:rPr>
                <w:noProof/>
                <w:webHidden/>
              </w:rPr>
            </w:r>
            <w:r>
              <w:rPr>
                <w:noProof/>
                <w:webHidden/>
              </w:rPr>
              <w:fldChar w:fldCharType="separate"/>
            </w:r>
            <w:r>
              <w:rPr>
                <w:noProof/>
                <w:webHidden/>
              </w:rPr>
              <w:t>0</w:t>
            </w:r>
            <w:r>
              <w:rPr>
                <w:noProof/>
                <w:webHidden/>
              </w:rPr>
              <w:fldChar w:fldCharType="end"/>
            </w:r>
          </w:hyperlink>
        </w:p>
        <w:p w:rsidR="00E17E2B" w:rsidRDefault="00E17E2B">
          <w:pPr>
            <w:pStyle w:val="TOC2"/>
            <w:rPr>
              <w:rFonts w:eastAsiaTheme="minorEastAsia"/>
              <w:noProof/>
              <w:lang w:eastAsia="en-CA"/>
            </w:rPr>
          </w:pPr>
          <w:hyperlink w:anchor="_Toc51666362" w:history="1">
            <w:r w:rsidRPr="00047E26">
              <w:rPr>
                <w:rStyle w:val="Hyperlink"/>
                <w:rFonts w:cstheme="minorHAnsi"/>
                <w:noProof/>
              </w:rPr>
              <w:t>Donation to OSL [taxreceipt@onesteplearning.org]</w:t>
            </w:r>
            <w:r>
              <w:rPr>
                <w:noProof/>
                <w:webHidden/>
              </w:rPr>
              <w:tab/>
            </w:r>
            <w:r>
              <w:rPr>
                <w:noProof/>
                <w:webHidden/>
              </w:rPr>
              <w:fldChar w:fldCharType="begin"/>
            </w:r>
            <w:r>
              <w:rPr>
                <w:noProof/>
                <w:webHidden/>
              </w:rPr>
              <w:instrText xml:space="preserve"> PAGEREF _Toc51666362 \h </w:instrText>
            </w:r>
            <w:r>
              <w:rPr>
                <w:noProof/>
                <w:webHidden/>
              </w:rPr>
            </w:r>
            <w:r>
              <w:rPr>
                <w:noProof/>
                <w:webHidden/>
              </w:rPr>
              <w:fldChar w:fldCharType="separate"/>
            </w:r>
            <w:r>
              <w:rPr>
                <w:noProof/>
                <w:webHidden/>
              </w:rPr>
              <w:t>0</w:t>
            </w:r>
            <w:r>
              <w:rPr>
                <w:noProof/>
                <w:webHidden/>
              </w:rPr>
              <w:fldChar w:fldCharType="end"/>
            </w:r>
          </w:hyperlink>
        </w:p>
        <w:p w:rsidR="00E17E2B" w:rsidRDefault="00E17E2B">
          <w:pPr>
            <w:pStyle w:val="TOC2"/>
            <w:rPr>
              <w:rFonts w:eastAsiaTheme="minorEastAsia"/>
              <w:noProof/>
              <w:lang w:eastAsia="en-CA"/>
            </w:rPr>
          </w:pPr>
          <w:hyperlink w:anchor="_Toc51666363" w:history="1">
            <w:r w:rsidRPr="00047E26">
              <w:rPr>
                <w:rStyle w:val="Hyperlink"/>
                <w:noProof/>
              </w:rPr>
              <w:t>Contacts</w:t>
            </w:r>
            <w:r>
              <w:rPr>
                <w:noProof/>
                <w:webHidden/>
              </w:rPr>
              <w:tab/>
            </w:r>
            <w:r>
              <w:rPr>
                <w:noProof/>
                <w:webHidden/>
              </w:rPr>
              <w:fldChar w:fldCharType="begin"/>
            </w:r>
            <w:r>
              <w:rPr>
                <w:noProof/>
                <w:webHidden/>
              </w:rPr>
              <w:instrText xml:space="preserve"> PAGEREF _Toc51666363 \h </w:instrText>
            </w:r>
            <w:r>
              <w:rPr>
                <w:noProof/>
                <w:webHidden/>
              </w:rPr>
            </w:r>
            <w:r>
              <w:rPr>
                <w:noProof/>
                <w:webHidden/>
              </w:rPr>
              <w:fldChar w:fldCharType="separate"/>
            </w:r>
            <w:r>
              <w:rPr>
                <w:noProof/>
                <w:webHidden/>
              </w:rPr>
              <w:t>0</w:t>
            </w:r>
            <w:r>
              <w:rPr>
                <w:noProof/>
                <w:webHidden/>
              </w:rPr>
              <w:fldChar w:fldCharType="end"/>
            </w:r>
          </w:hyperlink>
        </w:p>
        <w:p w:rsidR="009B5495" w:rsidRDefault="009B5495" w:rsidP="009B5495">
          <w:r>
            <w:rPr>
              <w:b/>
              <w:bCs/>
              <w:noProof/>
            </w:rPr>
            <w:fldChar w:fldCharType="end"/>
          </w:r>
        </w:p>
      </w:sdtContent>
    </w:sdt>
    <w:p w:rsidR="009B5495" w:rsidRDefault="009B5495" w:rsidP="002E7909">
      <w:pPr>
        <w:pStyle w:val="Heading1"/>
        <w:sectPr w:rsidR="009B5495" w:rsidSect="00707BFA">
          <w:headerReference w:type="default" r:id="rId15"/>
          <w:footerReference w:type="default" r:id="rId16"/>
          <w:headerReference w:type="first" r:id="rId17"/>
          <w:footerReference w:type="first" r:id="rId18"/>
          <w:pgSz w:w="12240" w:h="15840"/>
          <w:pgMar w:top="1440" w:right="1440" w:bottom="1440" w:left="1440" w:header="709" w:footer="709" w:gutter="0"/>
          <w:pgNumType w:start="0"/>
          <w:cols w:space="708"/>
          <w:titlePg/>
          <w:docGrid w:linePitch="360"/>
        </w:sectPr>
      </w:pPr>
    </w:p>
    <w:p w:rsidR="00637AD5" w:rsidRDefault="00637AD5" w:rsidP="00637AD5">
      <w:r w:rsidRPr="00A822E6">
        <w:rPr>
          <w:noProof/>
          <w:lang w:val="en-CA" w:eastAsia="en-CA"/>
        </w:rPr>
        <w:lastRenderedPageBreak/>
        <w:drawing>
          <wp:inline distT="0" distB="0" distL="0" distR="0" wp14:anchorId="7C28371D" wp14:editId="2DD74CEC">
            <wp:extent cx="1771650" cy="191928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1650" cy="1919288"/>
                    </a:xfrm>
                    <a:prstGeom prst="rect">
                      <a:avLst/>
                    </a:prstGeom>
                    <a:noFill/>
                    <a:ln>
                      <a:noFill/>
                    </a:ln>
                  </pic:spPr>
                </pic:pic>
              </a:graphicData>
            </a:graphic>
          </wp:inline>
        </w:drawing>
      </w:r>
      <w:r>
        <w:tab/>
      </w:r>
      <w:r>
        <w:rPr>
          <w:noProof/>
          <w:lang w:val="en-CA" w:eastAsia="en-CA"/>
        </w:rPr>
        <w:drawing>
          <wp:inline distT="0" distB="0" distL="0" distR="0" wp14:anchorId="37AEB71A" wp14:editId="44B33138">
            <wp:extent cx="1714500" cy="1843820"/>
            <wp:effectExtent l="0" t="0" r="0" b="4445"/>
            <wp:docPr id="2" name="Picture 2" descr="C:\Users\jcbha\AppData\Local\Microsoft\Windows\INetCache\IE\4AT4L8HJ\1200px-Lego_Color_Bric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bha\AppData\Local\Microsoft\Windows\INetCache\IE\4AT4L8HJ\1200px-Lego_Color_Bricks[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9940" cy="1849670"/>
                    </a:xfrm>
                    <a:prstGeom prst="rect">
                      <a:avLst/>
                    </a:prstGeom>
                    <a:noFill/>
                    <a:ln>
                      <a:noFill/>
                    </a:ln>
                  </pic:spPr>
                </pic:pic>
              </a:graphicData>
            </a:graphic>
          </wp:inline>
        </w:drawing>
      </w:r>
      <w:r>
        <w:tab/>
        <w:t xml:space="preserve"> </w:t>
      </w:r>
      <w:r>
        <w:rPr>
          <w:noProof/>
          <w:lang w:val="en-CA" w:eastAsia="en-CA"/>
        </w:rPr>
        <w:drawing>
          <wp:inline distT="0" distB="0" distL="0" distR="0" wp14:anchorId="297403D7" wp14:editId="62C4286B">
            <wp:extent cx="1825759" cy="21240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53873" cy="2156783"/>
                    </a:xfrm>
                    <a:prstGeom prst="rect">
                      <a:avLst/>
                    </a:prstGeom>
                    <a:noFill/>
                    <a:ln>
                      <a:noFill/>
                    </a:ln>
                    <a:extLst/>
                  </pic:spPr>
                </pic:pic>
              </a:graphicData>
            </a:graphic>
          </wp:inline>
        </w:drawing>
      </w:r>
      <w:r>
        <w:t xml:space="preserve">        </w:t>
      </w:r>
      <w:r w:rsidRPr="00A822E6">
        <w:rPr>
          <w:noProof/>
          <w:lang w:val="en-CA" w:eastAsia="en-CA"/>
        </w:rPr>
        <w:drawing>
          <wp:inline distT="0" distB="0" distL="0" distR="0" wp14:anchorId="1A4F7E7E" wp14:editId="76B477A5">
            <wp:extent cx="1828800" cy="1103435"/>
            <wp:effectExtent l="133350" t="304800" r="95250" b="3067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264720">
                      <a:off x="0" y="0"/>
                      <a:ext cx="1836245" cy="1107927"/>
                    </a:xfrm>
                    <a:prstGeom prst="rect">
                      <a:avLst/>
                    </a:prstGeom>
                    <a:noFill/>
                    <a:ln>
                      <a:noFill/>
                    </a:ln>
                  </pic:spPr>
                </pic:pic>
              </a:graphicData>
            </a:graphic>
          </wp:inline>
        </w:drawing>
      </w:r>
      <w:r>
        <w:rPr>
          <w:noProof/>
          <w:lang w:eastAsia="en-CA"/>
        </w:rPr>
        <w:t xml:space="preserve">        </w:t>
      </w:r>
      <w:r>
        <w:rPr>
          <w:noProof/>
          <w:lang w:val="en-CA" w:eastAsia="en-CA"/>
        </w:rPr>
        <w:drawing>
          <wp:inline distT="0" distB="0" distL="0" distR="0" wp14:anchorId="045EE6E9" wp14:editId="47CD36C3">
            <wp:extent cx="1428750" cy="1266825"/>
            <wp:effectExtent l="0" t="0" r="0" b="9525"/>
            <wp:docPr id="10" name="Picture 10" descr="C:\Users\jcbha\AppData\Local\Microsoft\Windows\INetCache\IE\4AT4L8HJ\kids-face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cbha\AppData\Local\Microsoft\Windows\INetCache\IE\4AT4L8HJ\kids-faces-clipart[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0" cy="1266825"/>
                    </a:xfrm>
                    <a:prstGeom prst="rect">
                      <a:avLst/>
                    </a:prstGeom>
                    <a:noFill/>
                    <a:ln>
                      <a:noFill/>
                    </a:ln>
                  </pic:spPr>
                </pic:pic>
              </a:graphicData>
            </a:graphic>
          </wp:inline>
        </w:drawing>
      </w:r>
      <w:r>
        <w:rPr>
          <w:noProof/>
          <w:lang w:eastAsia="en-CA"/>
        </w:rPr>
        <w:t xml:space="preserve">    </w:t>
      </w:r>
      <w:r w:rsidRPr="00682E0D">
        <w:rPr>
          <w:noProof/>
          <w:lang w:val="en-CA" w:eastAsia="en-CA"/>
        </w:rPr>
        <w:drawing>
          <wp:inline distT="0" distB="0" distL="0" distR="0" wp14:anchorId="26BAA092" wp14:editId="60AED0B0">
            <wp:extent cx="2000250" cy="1171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0934" cy="1177833"/>
                    </a:xfrm>
                    <a:prstGeom prst="rect">
                      <a:avLst/>
                    </a:prstGeom>
                    <a:noFill/>
                    <a:ln>
                      <a:noFill/>
                    </a:ln>
                  </pic:spPr>
                </pic:pic>
              </a:graphicData>
            </a:graphic>
          </wp:inline>
        </w:drawing>
      </w:r>
      <w:r>
        <w:tab/>
        <w:t xml:space="preserve"> </w:t>
      </w:r>
    </w:p>
    <w:p w:rsidR="00637AD5" w:rsidRDefault="00637AD5" w:rsidP="00637AD5">
      <w:pPr>
        <w:pStyle w:val="Heading1"/>
      </w:pPr>
      <w:bookmarkStart w:id="0" w:name="_Toc51666335"/>
      <w:r>
        <w:rPr>
          <w:rFonts w:ascii="Cambria" w:hAnsi="Cambria"/>
          <w:noProof/>
          <w:sz w:val="16"/>
          <w:szCs w:val="16"/>
          <w:lang w:eastAsia="en-CA"/>
        </w:rPr>
        <w:drawing>
          <wp:inline distT="0" distB="0" distL="0" distR="0" wp14:anchorId="2D88CD00" wp14:editId="742D4367">
            <wp:extent cx="1882981" cy="923925"/>
            <wp:effectExtent l="0" t="0" r="3175" b="0"/>
            <wp:docPr id="17" name="Picture 17" descr="C:\Users\jcbha\AppData\Local\Microsoft\Windows\INetCache\IE\HVFLROIL\young_kids_play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cbha\AppData\Local\Microsoft\Windows\INetCache\IE\HVFLROIL\young_kids_playing[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2981" cy="923925"/>
                    </a:xfrm>
                    <a:prstGeom prst="rect">
                      <a:avLst/>
                    </a:prstGeom>
                    <a:noFill/>
                    <a:ln>
                      <a:noFill/>
                    </a:ln>
                  </pic:spPr>
                </pic:pic>
              </a:graphicData>
            </a:graphic>
          </wp:inline>
        </w:drawing>
      </w:r>
      <w:r w:rsidRPr="00CE73DB">
        <w:t xml:space="preserve"> </w:t>
      </w:r>
      <w:r w:rsidR="001F4D6D" w:rsidRPr="001F4D6D">
        <w:rPr>
          <w:rFonts w:ascii="Arial Black" w:hAnsi="Arial Black"/>
          <w:sz w:val="24"/>
          <w:szCs w:val="24"/>
        </w:rPr>
        <w:t>Play</w:t>
      </w:r>
      <w:r w:rsidRPr="001F4D6D">
        <w:rPr>
          <w:sz w:val="24"/>
          <w:szCs w:val="24"/>
        </w:rPr>
        <w:t xml:space="preserve"> </w:t>
      </w:r>
      <w:r w:rsidR="00D7272A">
        <w:rPr>
          <w:rFonts w:ascii="Arial Black" w:hAnsi="Arial Black"/>
          <w:sz w:val="24"/>
          <w:szCs w:val="24"/>
        </w:rPr>
        <w:t>Elevate</w:t>
      </w:r>
      <w:r w:rsidR="001F4D6D" w:rsidRPr="001F4D6D">
        <w:rPr>
          <w:rFonts w:ascii="Arial Black" w:hAnsi="Arial Black"/>
          <w:sz w:val="24"/>
          <w:szCs w:val="24"/>
        </w:rPr>
        <w:t>s</w:t>
      </w:r>
      <w:r w:rsidR="001F4D6D" w:rsidRPr="001F4D6D">
        <w:rPr>
          <w:sz w:val="24"/>
          <w:szCs w:val="24"/>
        </w:rPr>
        <w:t xml:space="preserve"> </w:t>
      </w:r>
      <w:r w:rsidR="00194555">
        <w:rPr>
          <w:rFonts w:ascii="Arial Black" w:hAnsi="Arial Black"/>
          <w:sz w:val="24"/>
          <w:szCs w:val="24"/>
        </w:rPr>
        <w:t xml:space="preserve">Talent/Abilities </w:t>
      </w:r>
      <w:r>
        <w:rPr>
          <w:noProof/>
          <w:lang w:eastAsia="en-CA"/>
        </w:rPr>
        <w:drawing>
          <wp:inline distT="0" distB="0" distL="0" distR="0" wp14:anchorId="077FAE6C" wp14:editId="48531D35">
            <wp:extent cx="1524000" cy="922012"/>
            <wp:effectExtent l="0" t="0" r="0" b="0"/>
            <wp:docPr id="19" name="Picture 19" descr="C:\Users\jcbha\AppData\Local\Microsoft\Windows\INetCache\IE\4AT4L8HJ\Childrens'_books_at_a_libra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bha\AppData\Local\Microsoft\Windows\INetCache\IE\4AT4L8HJ\Childrens'_books_at_a_library[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0" cy="922012"/>
                    </a:xfrm>
                    <a:prstGeom prst="rect">
                      <a:avLst/>
                    </a:prstGeom>
                    <a:noFill/>
                    <a:ln>
                      <a:noFill/>
                    </a:ln>
                  </pic:spPr>
                </pic:pic>
              </a:graphicData>
            </a:graphic>
          </wp:inline>
        </w:drawing>
      </w:r>
      <w:bookmarkEnd w:id="0"/>
    </w:p>
    <w:p w:rsidR="00637AD5" w:rsidRPr="00D37078" w:rsidRDefault="00637AD5" w:rsidP="00637AD5"/>
    <w:p w:rsidR="00BF0757" w:rsidRPr="00BF0757" w:rsidRDefault="00637AD5">
      <w:pPr>
        <w:rPr>
          <w:rStyle w:val="Heading1Char"/>
          <w:rFonts w:ascii="Bauhaus 93" w:eastAsiaTheme="minorHAnsi" w:hAnsi="Bauhaus 93" w:cstheme="minorBidi"/>
          <w:b w:val="0"/>
          <w:bCs w:val="0"/>
          <w:color w:val="auto"/>
          <w:sz w:val="22"/>
          <w:szCs w:val="22"/>
          <w:lang w:val="en-US"/>
        </w:rPr>
      </w:pPr>
      <w:r>
        <w:rPr>
          <w:rFonts w:ascii="Cambria" w:hAnsi="Cambria"/>
          <w:sz w:val="28"/>
          <w:szCs w:val="28"/>
        </w:rPr>
        <w:t xml:space="preserve">Proposed </w:t>
      </w:r>
      <w:r w:rsidR="00C36134">
        <w:rPr>
          <w:rFonts w:ascii="Cambria" w:hAnsi="Cambria"/>
          <w:sz w:val="28"/>
          <w:szCs w:val="28"/>
        </w:rPr>
        <w:t>One Step Learning</w:t>
      </w:r>
      <w:r w:rsidRPr="00770078">
        <w:rPr>
          <w:rFonts w:ascii="Cambria" w:hAnsi="Cambria"/>
          <w:sz w:val="28"/>
          <w:szCs w:val="28"/>
        </w:rPr>
        <w:t xml:space="preserve"> </w:t>
      </w:r>
      <w:r>
        <w:rPr>
          <w:rFonts w:ascii="Cambria" w:hAnsi="Cambria"/>
          <w:sz w:val="28"/>
          <w:szCs w:val="28"/>
        </w:rPr>
        <w:t>Preschool Site</w:t>
      </w:r>
      <w:r>
        <w:rPr>
          <w:noProof/>
        </w:rPr>
        <w:t xml:space="preserve"> </w:t>
      </w:r>
      <w:r>
        <w:rPr>
          <w:noProof/>
          <w:lang w:val="en-CA" w:eastAsia="en-CA"/>
        </w:rPr>
        <w:drawing>
          <wp:inline distT="0" distB="0" distL="0" distR="0" wp14:anchorId="37944808" wp14:editId="4E9C2336">
            <wp:extent cx="3949700" cy="2428875"/>
            <wp:effectExtent l="0" t="0" r="0" b="9525"/>
            <wp:docPr id="128" name="Picture 128" descr="C:\Users\jcbha\AppData\Local\Microsoft\Windows\INetCache\Content.Word\IMG_20190414_195645_resized_20190414_075848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bha\AppData\Local\Microsoft\Windows\INetCache\Content.Word\IMG_20190414_195645_resized_20190414_0758486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9700" cy="2428875"/>
                    </a:xfrm>
                    <a:prstGeom prst="rect">
                      <a:avLst/>
                    </a:prstGeom>
                    <a:noFill/>
                    <a:ln>
                      <a:noFill/>
                    </a:ln>
                  </pic:spPr>
                </pic:pic>
              </a:graphicData>
            </a:graphic>
          </wp:inline>
        </w:drawing>
      </w:r>
      <w:r>
        <w:rPr>
          <w:rFonts w:ascii="Bauhaus 93" w:hAnsi="Bauhaus 93"/>
        </w:rPr>
        <w:t xml:space="preserve">       </w:t>
      </w:r>
      <w:r>
        <w:rPr>
          <w:noProof/>
          <w:lang w:val="en-CA" w:eastAsia="en-CA"/>
        </w:rPr>
        <w:drawing>
          <wp:inline distT="0" distB="0" distL="0" distR="0" wp14:anchorId="56FFB352" wp14:editId="2A8F2F6D">
            <wp:extent cx="1685925" cy="2436871"/>
            <wp:effectExtent l="0" t="0" r="0" b="1905"/>
            <wp:docPr id="21" name="Picture 21" descr="C:\Users\jcbha\AppData\Local\Microsoft\Windows\INetCache\IE\HVFLROIL\playground-411362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cbha\AppData\Local\Microsoft\Windows\INetCache\IE\HVFLROIL\playground-411362_64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1689963" cy="2442708"/>
                    </a:xfrm>
                    <a:prstGeom prst="rect">
                      <a:avLst/>
                    </a:prstGeom>
                    <a:noFill/>
                    <a:ln>
                      <a:noFill/>
                    </a:ln>
                  </pic:spPr>
                </pic:pic>
              </a:graphicData>
            </a:graphic>
          </wp:inline>
        </w:drawing>
      </w:r>
      <w:bookmarkStart w:id="1" w:name="_Toc5373017"/>
    </w:p>
    <w:p w:rsidR="00CE348C" w:rsidRPr="00570651" w:rsidRDefault="00D243AD" w:rsidP="003C3C85">
      <w:pPr>
        <w:rPr>
          <w:rStyle w:val="Heading1Char"/>
        </w:rPr>
      </w:pPr>
      <w:bookmarkStart w:id="2" w:name="_Toc51666336"/>
      <w:r w:rsidRPr="00570651">
        <w:rPr>
          <w:rStyle w:val="Heading1Char"/>
        </w:rPr>
        <w:lastRenderedPageBreak/>
        <w:t>INTRODUCTION -</w:t>
      </w:r>
      <w:r w:rsidR="00CE348C" w:rsidRPr="00570651">
        <w:rPr>
          <w:rStyle w:val="Heading1Char"/>
        </w:rPr>
        <w:t xml:space="preserve"> The Charitable Path</w:t>
      </w:r>
      <w:bookmarkEnd w:id="2"/>
    </w:p>
    <w:bookmarkEnd w:id="1"/>
    <w:p w:rsidR="003C3C85" w:rsidRPr="003C3C85" w:rsidRDefault="003C3C85" w:rsidP="003C3C85">
      <w:pPr>
        <w:spacing w:line="240" w:lineRule="auto"/>
        <w:rPr>
          <w:rFonts w:ascii="Calibri" w:eastAsia="Calibri" w:hAnsi="Calibri" w:cs="Times New Roman"/>
        </w:rPr>
      </w:pPr>
      <w:r w:rsidRPr="003C3C85">
        <w:rPr>
          <w:rFonts w:ascii="Calibri" w:eastAsia="Calibri" w:hAnsi="Calibri" w:cs="Times New Roman"/>
        </w:rPr>
        <w:t xml:space="preserve">To: </w:t>
      </w:r>
      <w:r w:rsidRPr="003C3C85">
        <w:rPr>
          <w:rFonts w:ascii="Calibri" w:eastAsia="Calibri" w:hAnsi="Calibri" w:cs="Times New Roman"/>
        </w:rPr>
        <w:tab/>
      </w:r>
      <w:r w:rsidR="00E17E2B">
        <w:rPr>
          <w:rFonts w:ascii="Calibri" w:eastAsia="Calibri" w:hAnsi="Calibri" w:cs="Times New Roman"/>
        </w:rPr>
        <w:t>Partners</w:t>
      </w:r>
      <w:r w:rsidRPr="003C3C85">
        <w:rPr>
          <w:rFonts w:ascii="Calibri" w:eastAsia="Calibri" w:hAnsi="Calibri" w:cs="Times New Roman"/>
        </w:rPr>
        <w:t xml:space="preserve"> and Donors</w:t>
      </w:r>
      <w:r w:rsidRPr="003C3C85">
        <w:rPr>
          <w:rFonts w:ascii="Calibri" w:eastAsia="Calibri" w:hAnsi="Calibri" w:cs="Times New Roman"/>
        </w:rPr>
        <w:tab/>
      </w:r>
      <w:r w:rsidRPr="003C3C85">
        <w:rPr>
          <w:rFonts w:ascii="Calibri" w:eastAsia="Calibri" w:hAnsi="Calibri" w:cs="Times New Roman"/>
        </w:rPr>
        <w:tab/>
      </w:r>
      <w:r w:rsidRPr="003C3C85">
        <w:rPr>
          <w:rFonts w:ascii="Calibri" w:eastAsia="Calibri" w:hAnsi="Calibri" w:cs="Times New Roman"/>
        </w:rPr>
        <w:tab/>
      </w:r>
      <w:r w:rsidRPr="003C3C85">
        <w:rPr>
          <w:rFonts w:ascii="Calibri" w:eastAsia="Calibri" w:hAnsi="Calibri" w:cs="Times New Roman"/>
        </w:rPr>
        <w:tab/>
      </w:r>
      <w:r w:rsidRPr="003C3C85">
        <w:rPr>
          <w:rFonts w:ascii="Calibri" w:eastAsia="Calibri" w:hAnsi="Calibri" w:cs="Times New Roman"/>
        </w:rPr>
        <w:tab/>
      </w:r>
      <w:r w:rsidRPr="003C3C85">
        <w:rPr>
          <w:rFonts w:ascii="Calibri" w:eastAsia="Calibri" w:hAnsi="Calibri" w:cs="Times New Roman"/>
        </w:rPr>
        <w:tab/>
      </w:r>
      <w:r w:rsidR="0054231E">
        <w:rPr>
          <w:rFonts w:ascii="Calibri" w:eastAsia="Calibri" w:hAnsi="Calibri" w:cs="Times New Roman"/>
        </w:rPr>
        <w:t>October</w:t>
      </w:r>
      <w:r w:rsidRPr="003C3C85">
        <w:rPr>
          <w:rFonts w:ascii="Calibri" w:eastAsia="Calibri" w:hAnsi="Calibri" w:cs="Times New Roman"/>
        </w:rPr>
        <w:t xml:space="preserve"> 2020</w:t>
      </w:r>
    </w:p>
    <w:p w:rsidR="003C3C85" w:rsidRPr="003C3C85" w:rsidRDefault="003C3C85" w:rsidP="003C3C85">
      <w:pPr>
        <w:spacing w:line="254" w:lineRule="auto"/>
        <w:rPr>
          <w:rFonts w:ascii="Calibri" w:eastAsia="Calibri" w:hAnsi="Calibri" w:cs="Times New Roman"/>
        </w:rPr>
      </w:pPr>
      <w:r w:rsidRPr="003C3C85">
        <w:rPr>
          <w:rFonts w:ascii="Calibri" w:eastAsia="Calibri" w:hAnsi="Calibri" w:cs="Times New Roman"/>
        </w:rPr>
        <w:t>Dear Sir / Madam</w:t>
      </w:r>
    </w:p>
    <w:p w:rsidR="003C3C85" w:rsidRPr="003C3C85" w:rsidRDefault="003C3C85" w:rsidP="003C3C85">
      <w:pPr>
        <w:spacing w:line="254" w:lineRule="auto"/>
        <w:jc w:val="center"/>
        <w:rPr>
          <w:rFonts w:ascii="Calibri" w:eastAsia="Calibri" w:hAnsi="Calibri" w:cs="Times New Roman"/>
        </w:rPr>
      </w:pPr>
      <w:r w:rsidRPr="003C3C85">
        <w:rPr>
          <w:rFonts w:ascii="Calibri" w:eastAsia="Calibri" w:hAnsi="Calibri" w:cs="Times New Roman"/>
        </w:rPr>
        <w:t xml:space="preserve">Invitation for Your Participation in </w:t>
      </w:r>
      <w:r w:rsidR="006D476D">
        <w:rPr>
          <w:rFonts w:ascii="Calibri" w:eastAsia="Calibri" w:hAnsi="Calibri" w:cs="Times New Roman"/>
        </w:rPr>
        <w:t>Learning</w:t>
      </w:r>
      <w:r w:rsidRPr="003C3C85">
        <w:rPr>
          <w:rFonts w:ascii="Calibri" w:eastAsia="Calibri" w:hAnsi="Calibri" w:cs="Times New Roman"/>
        </w:rPr>
        <w:t xml:space="preserve"> through Play </w:t>
      </w:r>
      <w:r w:rsidR="002B4A82">
        <w:rPr>
          <w:rFonts w:ascii="Calibri" w:eastAsia="Calibri" w:hAnsi="Calibri" w:cs="Times New Roman"/>
        </w:rPr>
        <w:t>Preschool</w:t>
      </w:r>
      <w:r w:rsidR="00FB6B47">
        <w:rPr>
          <w:rFonts w:ascii="Calibri" w:eastAsia="Calibri" w:hAnsi="Calibri" w:cs="Times New Roman"/>
        </w:rPr>
        <w:t xml:space="preserve"> Project</w:t>
      </w:r>
      <w:r w:rsidRPr="003C3C85">
        <w:rPr>
          <w:rFonts w:ascii="Calibri" w:eastAsia="Calibri" w:hAnsi="Calibri" w:cs="Times New Roman"/>
        </w:rPr>
        <w:t xml:space="preserve"> </w:t>
      </w:r>
    </w:p>
    <w:p w:rsidR="00EB148D" w:rsidRDefault="003C3C85" w:rsidP="003C3C85">
      <w:pPr>
        <w:spacing w:line="254" w:lineRule="auto"/>
        <w:rPr>
          <w:rFonts w:ascii="Calibri" w:eastAsia="Calibri" w:hAnsi="Calibri" w:cs="Times New Roman"/>
        </w:rPr>
      </w:pPr>
      <w:r w:rsidRPr="003C3C85">
        <w:rPr>
          <w:rFonts w:ascii="Calibri" w:eastAsia="Calibri" w:hAnsi="Calibri" w:cs="Times New Roman"/>
        </w:rPr>
        <w:t xml:space="preserve">It is commendable that your various studies and contributions have confirmed that Learning through Play, daycares, and other preschool models have all played important roles in shaping a child’s future. </w:t>
      </w:r>
    </w:p>
    <w:p w:rsidR="001C3FB1" w:rsidRDefault="001150F7" w:rsidP="003C3C85">
      <w:pPr>
        <w:spacing w:line="254" w:lineRule="auto"/>
        <w:rPr>
          <w:rFonts w:ascii="Calibri" w:eastAsia="Calibri" w:hAnsi="Calibri" w:cs="Times New Roman"/>
        </w:rPr>
      </w:pPr>
      <w:r w:rsidRPr="003C3C85">
        <w:rPr>
          <w:rFonts w:ascii="Calibri" w:eastAsia="Calibri" w:hAnsi="Calibri" w:cs="Times New Roman"/>
          <w:i/>
        </w:rPr>
        <w:t>One Step Learning Opportunities Centre</w:t>
      </w:r>
      <w:r w:rsidR="007D1C24">
        <w:rPr>
          <w:rFonts w:ascii="Calibri" w:eastAsia="Calibri" w:hAnsi="Calibri" w:cs="Times New Roman"/>
          <w:i/>
        </w:rPr>
        <w:t xml:space="preserve"> </w:t>
      </w:r>
      <w:r w:rsidR="007D1C24" w:rsidRPr="00BE5F58">
        <w:rPr>
          <w:rFonts w:ascii="Calibri" w:eastAsia="Calibri" w:hAnsi="Calibri" w:cs="Times New Roman"/>
        </w:rPr>
        <w:t>(OSL)</w:t>
      </w:r>
      <w:r w:rsidRPr="003C3C85">
        <w:rPr>
          <w:rFonts w:ascii="Calibri" w:eastAsia="Calibri" w:hAnsi="Calibri" w:cs="Times New Roman"/>
          <w:i/>
        </w:rPr>
        <w:t>,</w:t>
      </w:r>
      <w:r w:rsidRPr="003C3C85">
        <w:rPr>
          <w:rFonts w:ascii="Calibri" w:eastAsia="Calibri" w:hAnsi="Calibri" w:cs="Times New Roman"/>
        </w:rPr>
        <w:t xml:space="preserve"> a Canad</w:t>
      </w:r>
      <w:r w:rsidR="00141C23">
        <w:rPr>
          <w:rFonts w:ascii="Calibri" w:eastAsia="Calibri" w:hAnsi="Calibri" w:cs="Times New Roman"/>
        </w:rPr>
        <w:t>a Revenue Agency (CRA)</w:t>
      </w:r>
      <w:r w:rsidRPr="003C3C85">
        <w:rPr>
          <w:rFonts w:ascii="Calibri" w:eastAsia="Calibri" w:hAnsi="Calibri" w:cs="Times New Roman"/>
        </w:rPr>
        <w:t xml:space="preserve"> registered charity in Edmonton, Alberta Canada </w:t>
      </w:r>
      <w:r w:rsidR="001D1EE9" w:rsidRPr="003C3C85">
        <w:rPr>
          <w:rFonts w:ascii="Calibri" w:eastAsia="Calibri" w:hAnsi="Calibri" w:cs="Times New Roman"/>
        </w:rPr>
        <w:t>is supportive of your values</w:t>
      </w:r>
      <w:r w:rsidR="00461670">
        <w:rPr>
          <w:rFonts w:ascii="Calibri" w:eastAsia="Calibri" w:hAnsi="Calibri" w:cs="Times New Roman"/>
        </w:rPr>
        <w:t>.</w:t>
      </w:r>
      <w:r w:rsidR="001D1EE9" w:rsidRPr="003C3C85">
        <w:rPr>
          <w:rFonts w:ascii="Calibri" w:eastAsia="Calibri" w:hAnsi="Calibri" w:cs="Times New Roman"/>
        </w:rPr>
        <w:t xml:space="preserve"> </w:t>
      </w:r>
      <w:r w:rsidR="00461670">
        <w:rPr>
          <w:rFonts w:ascii="Calibri" w:eastAsia="Calibri" w:hAnsi="Calibri" w:cs="Times New Roman"/>
        </w:rPr>
        <w:t>The charity</w:t>
      </w:r>
      <w:r w:rsidR="001D1EE9" w:rsidRPr="003C3C85">
        <w:rPr>
          <w:rFonts w:ascii="Calibri" w:eastAsia="Calibri" w:hAnsi="Calibri" w:cs="Times New Roman"/>
        </w:rPr>
        <w:t xml:space="preserve"> proposes to take your contributions a step further in an effort to offer lifelong learning opportunities </w:t>
      </w:r>
      <w:r w:rsidR="001E16C9">
        <w:rPr>
          <w:rFonts w:ascii="Calibri" w:eastAsia="Calibri" w:hAnsi="Calibri" w:cs="Times New Roman"/>
        </w:rPr>
        <w:t>for</w:t>
      </w:r>
      <w:r w:rsidR="001D1EE9" w:rsidRPr="003C3C85">
        <w:rPr>
          <w:rFonts w:ascii="Calibri" w:eastAsia="Calibri" w:hAnsi="Calibri" w:cs="Times New Roman"/>
        </w:rPr>
        <w:t xml:space="preserve"> rural children.</w:t>
      </w:r>
      <w:r w:rsidR="001D1EE9">
        <w:rPr>
          <w:rFonts w:ascii="Calibri" w:eastAsia="Calibri" w:hAnsi="Calibri" w:cs="Times New Roman"/>
        </w:rPr>
        <w:t xml:space="preserve"> </w:t>
      </w:r>
    </w:p>
    <w:p w:rsidR="004E3F0B" w:rsidRDefault="004E3F0B" w:rsidP="003C3C85">
      <w:pPr>
        <w:spacing w:line="254" w:lineRule="auto"/>
        <w:rPr>
          <w:rFonts w:ascii="Calibri" w:eastAsia="Calibri" w:hAnsi="Calibri" w:cs="Times New Roman"/>
        </w:rPr>
      </w:pPr>
      <w:r w:rsidRPr="003C3C85">
        <w:rPr>
          <w:rFonts w:ascii="Calibri" w:eastAsia="Calibri" w:hAnsi="Calibri" w:cs="Times New Roman"/>
        </w:rPr>
        <w:t xml:space="preserve">A Canadian couple </w:t>
      </w:r>
      <w:r>
        <w:rPr>
          <w:rFonts w:ascii="Calibri" w:eastAsia="Calibri" w:hAnsi="Calibri" w:cs="Times New Roman"/>
        </w:rPr>
        <w:t>has</w:t>
      </w:r>
      <w:r w:rsidRPr="003C3C85">
        <w:rPr>
          <w:rFonts w:ascii="Calibri" w:eastAsia="Calibri" w:hAnsi="Calibri" w:cs="Times New Roman"/>
        </w:rPr>
        <w:t xml:space="preserve"> </w:t>
      </w:r>
      <w:r>
        <w:rPr>
          <w:rFonts w:ascii="Calibri" w:eastAsia="Calibri" w:hAnsi="Calibri" w:cs="Times New Roman"/>
        </w:rPr>
        <w:t>donated</w:t>
      </w:r>
      <w:r w:rsidRPr="003C3C85">
        <w:rPr>
          <w:rFonts w:ascii="Calibri" w:eastAsia="Calibri" w:hAnsi="Calibri" w:cs="Times New Roman"/>
        </w:rPr>
        <w:t xml:space="preserve"> some US$241,000 in their existing 2012 building and large outdoor compound in rural Entumbil, Ghana for a play-based preschool for 2 – 6 year olds.</w:t>
      </w:r>
      <w:r>
        <w:rPr>
          <w:rFonts w:ascii="Calibri" w:eastAsia="Calibri" w:hAnsi="Calibri" w:cs="Times New Roman"/>
        </w:rPr>
        <w:t xml:space="preserve"> The facility needs to be converted into an appropriate daycare centre with additional materials and playground amenities. </w:t>
      </w:r>
    </w:p>
    <w:p w:rsidR="003B58D6" w:rsidRDefault="004E3F0B" w:rsidP="005D2024">
      <w:pPr>
        <w:spacing w:line="254" w:lineRule="auto"/>
        <w:rPr>
          <w:rFonts w:ascii="Calibri" w:eastAsia="Calibri" w:hAnsi="Calibri" w:cs="Times New Roman"/>
        </w:rPr>
      </w:pPr>
      <w:r w:rsidRPr="003C3C85">
        <w:rPr>
          <w:rFonts w:ascii="Calibri" w:eastAsia="Calibri" w:hAnsi="Calibri" w:cs="Times New Roman"/>
        </w:rPr>
        <w:t xml:space="preserve">Opportunities exist for various stakeholders to achieve their </w:t>
      </w:r>
      <w:r>
        <w:rPr>
          <w:rFonts w:ascii="Calibri" w:eastAsia="Calibri" w:hAnsi="Calibri" w:cs="Times New Roman"/>
        </w:rPr>
        <w:t xml:space="preserve">social </w:t>
      </w:r>
      <w:r w:rsidRPr="003C3C85">
        <w:rPr>
          <w:rFonts w:ascii="Calibri" w:eastAsia="Calibri" w:hAnsi="Calibri" w:cs="Times New Roman"/>
        </w:rPr>
        <w:t xml:space="preserve">goals and recognition for contributing to rural children’s learning </w:t>
      </w:r>
      <w:r>
        <w:rPr>
          <w:rFonts w:ascii="Calibri" w:eastAsia="Calibri" w:hAnsi="Calibri" w:cs="Times New Roman"/>
        </w:rPr>
        <w:t>through new or used</w:t>
      </w:r>
      <w:r w:rsidRPr="003C3C85">
        <w:rPr>
          <w:rFonts w:ascii="Calibri" w:eastAsia="Calibri" w:hAnsi="Calibri" w:cs="Times New Roman"/>
        </w:rPr>
        <w:t xml:space="preserve"> materials, equipment, services or cash.</w:t>
      </w:r>
      <w:r>
        <w:rPr>
          <w:rFonts w:ascii="Calibri" w:eastAsia="Calibri" w:hAnsi="Calibri" w:cs="Times New Roman"/>
        </w:rPr>
        <w:t xml:space="preserve"> </w:t>
      </w:r>
      <w:r w:rsidR="00EB148D">
        <w:rPr>
          <w:rFonts w:ascii="Calibri" w:eastAsia="Calibri" w:hAnsi="Calibri" w:cs="Times New Roman"/>
        </w:rPr>
        <w:t>S</w:t>
      </w:r>
      <w:r w:rsidR="00EB148D" w:rsidRPr="003C3C85">
        <w:rPr>
          <w:rFonts w:ascii="Calibri" w:eastAsia="Calibri" w:hAnsi="Calibri" w:cs="Times New Roman"/>
        </w:rPr>
        <w:t xml:space="preserve">ponsors like </w:t>
      </w:r>
      <w:r w:rsidR="00873368">
        <w:rPr>
          <w:rFonts w:ascii="Calibri" w:eastAsia="Calibri" w:hAnsi="Calibri" w:cs="Times New Roman"/>
        </w:rPr>
        <w:t xml:space="preserve">you and </w:t>
      </w:r>
      <w:r w:rsidR="00EB148D" w:rsidRPr="003C3C85">
        <w:rPr>
          <w:rFonts w:ascii="Calibri" w:eastAsia="Calibri" w:hAnsi="Calibri" w:cs="Times New Roman"/>
        </w:rPr>
        <w:t xml:space="preserve">your organization </w:t>
      </w:r>
      <w:r w:rsidR="001E16C9">
        <w:rPr>
          <w:rFonts w:ascii="Calibri" w:eastAsia="Calibri" w:hAnsi="Calibri" w:cs="Times New Roman"/>
        </w:rPr>
        <w:t>may</w:t>
      </w:r>
      <w:r w:rsidR="00EB148D" w:rsidRPr="003C3C85">
        <w:rPr>
          <w:rFonts w:ascii="Calibri" w:eastAsia="Calibri" w:hAnsi="Calibri" w:cs="Times New Roman"/>
        </w:rPr>
        <w:t xml:space="preserve"> contribute </w:t>
      </w:r>
      <w:r w:rsidR="00EB148D">
        <w:rPr>
          <w:rFonts w:ascii="Calibri" w:eastAsia="Calibri" w:hAnsi="Calibri" w:cs="Times New Roman"/>
        </w:rPr>
        <w:t xml:space="preserve">any of the items listed in </w:t>
      </w:r>
      <w:r w:rsidR="00EB148D" w:rsidRPr="005F574E">
        <w:rPr>
          <w:rFonts w:ascii="Calibri" w:eastAsia="Calibri" w:hAnsi="Calibri" w:cs="Times New Roman"/>
          <w:b/>
        </w:rPr>
        <w:t>Table 2, Appendix 2 and Appendix 1</w:t>
      </w:r>
      <w:r w:rsidR="00461670">
        <w:rPr>
          <w:rFonts w:ascii="Calibri" w:eastAsia="Calibri" w:hAnsi="Calibri" w:cs="Times New Roman"/>
        </w:rPr>
        <w:t xml:space="preserve"> of the Strategic Plan</w:t>
      </w:r>
      <w:r w:rsidR="00EB148D">
        <w:rPr>
          <w:rFonts w:ascii="Calibri" w:eastAsia="Calibri" w:hAnsi="Calibri" w:cs="Times New Roman"/>
          <w:b/>
        </w:rPr>
        <w:t xml:space="preserve">. </w:t>
      </w:r>
      <w:r w:rsidR="003201E8">
        <w:rPr>
          <w:rFonts w:ascii="Calibri" w:eastAsia="Calibri" w:hAnsi="Calibri" w:cs="Times New Roman"/>
        </w:rPr>
        <w:t>C</w:t>
      </w:r>
      <w:r w:rsidR="00EB148D">
        <w:rPr>
          <w:rFonts w:ascii="Calibri" w:eastAsia="Calibri" w:hAnsi="Calibri" w:cs="Times New Roman"/>
        </w:rPr>
        <w:t xml:space="preserve">haritable </w:t>
      </w:r>
      <w:r w:rsidR="004C398D">
        <w:rPr>
          <w:rFonts w:ascii="Calibri" w:eastAsia="Calibri" w:hAnsi="Calibri" w:cs="Times New Roman"/>
        </w:rPr>
        <w:t xml:space="preserve">tax deductible </w:t>
      </w:r>
      <w:r w:rsidR="00EB148D">
        <w:rPr>
          <w:rFonts w:ascii="Calibri" w:eastAsia="Calibri" w:hAnsi="Calibri" w:cs="Times New Roman"/>
        </w:rPr>
        <w:t>receipts are available</w:t>
      </w:r>
      <w:r w:rsidR="004C398D">
        <w:rPr>
          <w:rFonts w:ascii="Calibri" w:eastAsia="Calibri" w:hAnsi="Calibri" w:cs="Times New Roman"/>
        </w:rPr>
        <w:t xml:space="preserve"> for your donation in-kind or cash</w:t>
      </w:r>
      <w:r w:rsidR="00EB148D">
        <w:rPr>
          <w:rFonts w:ascii="Calibri" w:eastAsia="Calibri" w:hAnsi="Calibri" w:cs="Times New Roman"/>
        </w:rPr>
        <w:t>.</w:t>
      </w:r>
      <w:r>
        <w:rPr>
          <w:rFonts w:ascii="Calibri" w:eastAsia="Calibri" w:hAnsi="Calibri" w:cs="Times New Roman"/>
        </w:rPr>
        <w:t xml:space="preserve"> </w:t>
      </w:r>
    </w:p>
    <w:p w:rsidR="005D2024" w:rsidRPr="003C3C85" w:rsidRDefault="001C3FB1" w:rsidP="005D2024">
      <w:pPr>
        <w:spacing w:line="254" w:lineRule="auto"/>
        <w:rPr>
          <w:rFonts w:ascii="Calibri" w:eastAsia="Calibri" w:hAnsi="Calibri" w:cs="Times New Roman"/>
        </w:rPr>
      </w:pPr>
      <w:r w:rsidRPr="00BE5F58">
        <w:rPr>
          <w:rFonts w:ascii="Calibri" w:eastAsia="Calibri" w:hAnsi="Calibri" w:cs="Times New Roman"/>
        </w:rPr>
        <w:t>OSL is regulated and accountable for all resources received. OSL is</w:t>
      </w:r>
      <w:r w:rsidR="005D2024" w:rsidRPr="00BE5F58">
        <w:rPr>
          <w:rFonts w:ascii="Calibri" w:eastAsia="Calibri" w:hAnsi="Calibri" w:cs="Times New Roman"/>
        </w:rPr>
        <w:t xml:space="preserve"> open to external audits, Collaborative</w:t>
      </w:r>
      <w:r w:rsidR="005D2024" w:rsidRPr="003C3C85">
        <w:rPr>
          <w:rFonts w:ascii="Calibri" w:eastAsia="Calibri" w:hAnsi="Calibri" w:cs="Times New Roman"/>
        </w:rPr>
        <w:t xml:space="preserve"> Agreements, communication</w:t>
      </w:r>
      <w:r w:rsidR="001C4D13">
        <w:rPr>
          <w:rFonts w:ascii="Calibri" w:eastAsia="Calibri" w:hAnsi="Calibri" w:cs="Times New Roman"/>
        </w:rPr>
        <w:t xml:space="preserve"> updates, progress </w:t>
      </w:r>
      <w:r w:rsidR="001C4D13" w:rsidRPr="003C3C85">
        <w:rPr>
          <w:rFonts w:ascii="Calibri" w:eastAsia="Calibri" w:hAnsi="Calibri" w:cs="Times New Roman"/>
        </w:rPr>
        <w:t>reports</w:t>
      </w:r>
      <w:r w:rsidR="005D2024" w:rsidRPr="003C3C85">
        <w:rPr>
          <w:rFonts w:ascii="Calibri" w:eastAsia="Calibri" w:hAnsi="Calibri" w:cs="Times New Roman"/>
        </w:rPr>
        <w:t xml:space="preserve"> and legislative obligations.</w:t>
      </w:r>
      <w:r w:rsidR="00EB148D">
        <w:rPr>
          <w:rFonts w:ascii="Calibri" w:eastAsia="Calibri" w:hAnsi="Calibri" w:cs="Times New Roman"/>
        </w:rPr>
        <w:t xml:space="preserve"> </w:t>
      </w:r>
      <w:r w:rsidR="003B58D6">
        <w:rPr>
          <w:rFonts w:ascii="Calibri" w:eastAsia="Calibri" w:hAnsi="Calibri" w:cs="Times New Roman"/>
        </w:rPr>
        <w:t>OSL is</w:t>
      </w:r>
      <w:r w:rsidR="003B58D6" w:rsidRPr="003C3C85">
        <w:rPr>
          <w:rFonts w:ascii="Calibri" w:eastAsia="Calibri" w:hAnsi="Calibri" w:cs="Times New Roman"/>
        </w:rPr>
        <w:t xml:space="preserve"> happy to share </w:t>
      </w:r>
      <w:r w:rsidR="003B58D6">
        <w:rPr>
          <w:rFonts w:ascii="Calibri" w:eastAsia="Calibri" w:hAnsi="Calibri" w:cs="Times New Roman"/>
        </w:rPr>
        <w:t xml:space="preserve">its 2020–2024 </w:t>
      </w:r>
      <w:r w:rsidR="003B58D6" w:rsidRPr="003C3C85">
        <w:rPr>
          <w:rFonts w:ascii="Calibri" w:eastAsia="Calibri" w:hAnsi="Calibri" w:cs="Times New Roman"/>
        </w:rPr>
        <w:t>Strategic Plan</w:t>
      </w:r>
      <w:r w:rsidR="00BE5F58">
        <w:rPr>
          <w:rFonts w:ascii="Calibri" w:eastAsia="Calibri" w:hAnsi="Calibri" w:cs="Times New Roman"/>
        </w:rPr>
        <w:t xml:space="preserve"> </w:t>
      </w:r>
      <w:r w:rsidR="00BE5F58" w:rsidRPr="00BE5F58">
        <w:rPr>
          <w:rFonts w:ascii="Calibri" w:eastAsia="Calibri" w:hAnsi="Calibri" w:cs="Times New Roman"/>
          <w:color w:val="00B0F0"/>
        </w:rPr>
        <w:t>[here]</w:t>
      </w:r>
      <w:r w:rsidR="00BE5F58">
        <w:rPr>
          <w:rFonts w:ascii="Calibri" w:eastAsia="Calibri" w:hAnsi="Calibri" w:cs="Times New Roman"/>
        </w:rPr>
        <w:t xml:space="preserve"> </w:t>
      </w:r>
      <w:r w:rsidR="003B58D6">
        <w:rPr>
          <w:rFonts w:ascii="Calibri" w:eastAsia="Calibri" w:hAnsi="Calibri" w:cs="Times New Roman"/>
        </w:rPr>
        <w:t>and milestones. You are</w:t>
      </w:r>
      <w:r w:rsidR="003B58D6" w:rsidRPr="003C3C85">
        <w:rPr>
          <w:rFonts w:ascii="Calibri" w:eastAsia="Calibri" w:hAnsi="Calibri" w:cs="Times New Roman"/>
        </w:rPr>
        <w:t xml:space="preserve"> invite</w:t>
      </w:r>
      <w:r w:rsidR="003B58D6">
        <w:rPr>
          <w:rFonts w:ascii="Calibri" w:eastAsia="Calibri" w:hAnsi="Calibri" w:cs="Times New Roman"/>
        </w:rPr>
        <w:t>d</w:t>
      </w:r>
      <w:r w:rsidR="003B58D6" w:rsidRPr="003C3C85">
        <w:rPr>
          <w:rFonts w:ascii="Calibri" w:eastAsia="Calibri" w:hAnsi="Calibri" w:cs="Times New Roman"/>
        </w:rPr>
        <w:t xml:space="preserve"> to visit the facilities or inquire about </w:t>
      </w:r>
      <w:r w:rsidR="003B58D6">
        <w:rPr>
          <w:rFonts w:ascii="Calibri" w:eastAsia="Calibri" w:hAnsi="Calibri" w:cs="Times New Roman"/>
        </w:rPr>
        <w:t xml:space="preserve">the opportunity </w:t>
      </w:r>
      <w:r w:rsidR="003B58D6" w:rsidRPr="003C3C85">
        <w:rPr>
          <w:rFonts w:ascii="Calibri" w:eastAsia="Calibri" w:hAnsi="Calibri" w:cs="Times New Roman"/>
        </w:rPr>
        <w:t>to make informed judgements.</w:t>
      </w:r>
      <w:r w:rsidR="00BE5F58">
        <w:rPr>
          <w:rFonts w:ascii="Calibri" w:eastAsia="Calibri" w:hAnsi="Calibri" w:cs="Times New Roman"/>
        </w:rPr>
        <w:t xml:space="preserve"> Put your name and social values on </w:t>
      </w:r>
      <w:r w:rsidR="009E1BE9">
        <w:rPr>
          <w:rFonts w:ascii="Calibri" w:eastAsia="Calibri" w:hAnsi="Calibri" w:cs="Times New Roman"/>
        </w:rPr>
        <w:t xml:space="preserve">the </w:t>
      </w:r>
      <w:r w:rsidR="00BE5F58" w:rsidRPr="00BE5F58">
        <w:rPr>
          <w:rFonts w:ascii="Calibri" w:eastAsia="Calibri" w:hAnsi="Calibri" w:cs="Times New Roman"/>
          <w:lang w:val="en-CA"/>
        </w:rPr>
        <w:t>centre’s</w:t>
      </w:r>
      <w:r w:rsidR="00BE5F58">
        <w:rPr>
          <w:rFonts w:ascii="Calibri" w:eastAsia="Calibri" w:hAnsi="Calibri" w:cs="Times New Roman"/>
        </w:rPr>
        <w:t xml:space="preserve"> plaque.</w:t>
      </w:r>
    </w:p>
    <w:p w:rsidR="005D2024" w:rsidRDefault="003C3C85" w:rsidP="003C3C85">
      <w:pPr>
        <w:spacing w:line="254" w:lineRule="auto"/>
        <w:rPr>
          <w:rFonts w:ascii="Calibri" w:eastAsia="Calibri" w:hAnsi="Calibri" w:cs="Times New Roman"/>
        </w:rPr>
      </w:pPr>
      <w:r w:rsidRPr="003C3C85">
        <w:rPr>
          <w:rFonts w:ascii="Calibri" w:eastAsia="Calibri" w:hAnsi="Calibri" w:cs="Times New Roman"/>
          <w:i/>
        </w:rPr>
        <w:t>One Step Learning</w:t>
      </w:r>
      <w:r w:rsidR="001150F7">
        <w:rPr>
          <w:rFonts w:ascii="Calibri" w:eastAsia="Calibri" w:hAnsi="Calibri" w:cs="Times New Roman"/>
          <w:i/>
        </w:rPr>
        <w:t xml:space="preserve"> </w:t>
      </w:r>
      <w:r w:rsidR="00A97FBD">
        <w:rPr>
          <w:rFonts w:ascii="Calibri" w:eastAsia="Calibri" w:hAnsi="Calibri" w:cs="Times New Roman"/>
          <w:i/>
        </w:rPr>
        <w:t xml:space="preserve">Opportunities Centre </w:t>
      </w:r>
      <w:r w:rsidR="00D673D6" w:rsidRPr="00981ABB">
        <w:rPr>
          <w:rFonts w:ascii="Calibri" w:eastAsia="Calibri" w:hAnsi="Calibri" w:cs="Times New Roman"/>
        </w:rPr>
        <w:t>(OSL)</w:t>
      </w:r>
      <w:r w:rsidR="00D673D6">
        <w:rPr>
          <w:rFonts w:ascii="Calibri" w:eastAsia="Calibri" w:hAnsi="Calibri" w:cs="Times New Roman"/>
          <w:i/>
        </w:rPr>
        <w:t xml:space="preserve"> </w:t>
      </w:r>
      <w:r w:rsidR="001150F7" w:rsidRPr="001150F7">
        <w:rPr>
          <w:rFonts w:ascii="Calibri" w:eastAsia="Calibri" w:hAnsi="Calibri" w:cs="Times New Roman"/>
        </w:rPr>
        <w:t>whose</w:t>
      </w:r>
      <w:r w:rsidRPr="003C3C85">
        <w:rPr>
          <w:rFonts w:ascii="Calibri" w:eastAsia="Calibri" w:hAnsi="Calibri" w:cs="Times New Roman"/>
        </w:rPr>
        <w:t xml:space="preserve"> goals align with Canada’s international assistance priority objective to empower rural children especially </w:t>
      </w:r>
      <w:r w:rsidR="00723FDF" w:rsidRPr="003C3C85">
        <w:rPr>
          <w:rFonts w:ascii="Calibri" w:eastAsia="Calibri" w:hAnsi="Calibri" w:cs="Times New Roman"/>
        </w:rPr>
        <w:t>girls,</w:t>
      </w:r>
      <w:r w:rsidR="00173384">
        <w:rPr>
          <w:rFonts w:ascii="Calibri" w:eastAsia="Calibri" w:hAnsi="Calibri" w:cs="Times New Roman"/>
        </w:rPr>
        <w:t xml:space="preserve"> will manage</w:t>
      </w:r>
      <w:r w:rsidR="00CB3AD9">
        <w:rPr>
          <w:rFonts w:ascii="Calibri" w:eastAsia="Calibri" w:hAnsi="Calibri" w:cs="Times New Roman"/>
        </w:rPr>
        <w:t>, direct and control</w:t>
      </w:r>
      <w:r w:rsidR="00173384">
        <w:rPr>
          <w:rFonts w:ascii="Calibri" w:eastAsia="Calibri" w:hAnsi="Calibri" w:cs="Times New Roman"/>
        </w:rPr>
        <w:t xml:space="preserve"> the project in Entumbil, Ghana, </w:t>
      </w:r>
      <w:r w:rsidRPr="003C3C85">
        <w:rPr>
          <w:rFonts w:ascii="Calibri" w:eastAsia="Calibri" w:hAnsi="Calibri" w:cs="Times New Roman"/>
        </w:rPr>
        <w:t xml:space="preserve">in order to advance literacy, prosperity and </w:t>
      </w:r>
      <w:r w:rsidR="005D2024">
        <w:rPr>
          <w:rFonts w:ascii="Calibri" w:eastAsia="Calibri" w:hAnsi="Calibri" w:cs="Times New Roman"/>
        </w:rPr>
        <w:t>equal</w:t>
      </w:r>
      <w:r w:rsidR="00CB3AD9">
        <w:rPr>
          <w:rFonts w:ascii="Calibri" w:eastAsia="Calibri" w:hAnsi="Calibri" w:cs="Times New Roman"/>
        </w:rPr>
        <w:t xml:space="preserve"> opportunity</w:t>
      </w:r>
      <w:r w:rsidR="005D2024">
        <w:rPr>
          <w:rFonts w:ascii="Calibri" w:eastAsia="Calibri" w:hAnsi="Calibri" w:cs="Times New Roman"/>
        </w:rPr>
        <w:t xml:space="preserve"> in the community. </w:t>
      </w:r>
      <w:r w:rsidR="001150F7">
        <w:rPr>
          <w:rFonts w:ascii="Calibri" w:eastAsia="Calibri" w:hAnsi="Calibri" w:cs="Times New Roman"/>
        </w:rPr>
        <w:t xml:space="preserve"> </w:t>
      </w:r>
    </w:p>
    <w:p w:rsidR="003C3C85" w:rsidRPr="003C3C85" w:rsidRDefault="00A82776" w:rsidP="003C3C85">
      <w:pPr>
        <w:spacing w:line="254" w:lineRule="auto"/>
        <w:rPr>
          <w:rFonts w:ascii="Calibri" w:eastAsia="Calibri" w:hAnsi="Calibri" w:cs="Times New Roman"/>
        </w:rPr>
      </w:pPr>
      <w:r>
        <w:rPr>
          <w:rFonts w:ascii="Calibri" w:eastAsia="Calibri" w:hAnsi="Calibri" w:cs="Times New Roman"/>
        </w:rPr>
        <w:t>You are welcome to refer OSL to other people</w:t>
      </w:r>
      <w:r w:rsidR="009D0156">
        <w:rPr>
          <w:rFonts w:ascii="Calibri" w:eastAsia="Calibri" w:hAnsi="Calibri" w:cs="Times New Roman"/>
        </w:rPr>
        <w:t xml:space="preserve">, </w:t>
      </w:r>
      <w:r w:rsidR="001A6137">
        <w:rPr>
          <w:rFonts w:ascii="Calibri" w:eastAsia="Calibri" w:hAnsi="Calibri" w:cs="Times New Roman"/>
        </w:rPr>
        <w:t>organizations and</w:t>
      </w:r>
      <w:r>
        <w:rPr>
          <w:rFonts w:ascii="Calibri" w:eastAsia="Calibri" w:hAnsi="Calibri" w:cs="Times New Roman"/>
        </w:rPr>
        <w:t xml:space="preserve"> avenues that may be of help.</w:t>
      </w:r>
    </w:p>
    <w:p w:rsidR="00981ABB" w:rsidRDefault="003C3C85" w:rsidP="003C3C85">
      <w:pPr>
        <w:spacing w:line="254" w:lineRule="auto"/>
        <w:rPr>
          <w:rFonts w:ascii="Calibri" w:eastAsia="Calibri" w:hAnsi="Calibri" w:cs="Times New Roman"/>
        </w:rPr>
      </w:pPr>
      <w:r w:rsidRPr="003C3C85">
        <w:rPr>
          <w:rFonts w:ascii="Calibri" w:eastAsia="Calibri" w:hAnsi="Calibri" w:cs="Times New Roman"/>
        </w:rPr>
        <w:t xml:space="preserve">Contact John Hagan, President, (+1-780-717-4055) with ideas </w:t>
      </w:r>
      <w:r w:rsidR="00596660">
        <w:rPr>
          <w:rFonts w:ascii="Calibri" w:eastAsia="Calibri" w:hAnsi="Calibri" w:cs="Times New Roman"/>
        </w:rPr>
        <w:t>or</w:t>
      </w:r>
      <w:r w:rsidRPr="003C3C85">
        <w:rPr>
          <w:rFonts w:ascii="Calibri" w:eastAsia="Calibri" w:hAnsi="Calibri" w:cs="Times New Roman"/>
        </w:rPr>
        <w:t xml:space="preserve"> any questions. </w:t>
      </w:r>
    </w:p>
    <w:p w:rsidR="00932779" w:rsidRPr="00DB3320" w:rsidRDefault="00932779" w:rsidP="003C3C85">
      <w:pPr>
        <w:spacing w:line="254" w:lineRule="auto"/>
        <w:rPr>
          <w:rFonts w:ascii="Calibri" w:eastAsia="Calibri" w:hAnsi="Calibri" w:cs="Times New Roman"/>
          <w:sz w:val="24"/>
          <w:szCs w:val="24"/>
        </w:rPr>
      </w:pPr>
      <w:r w:rsidRPr="00DB3320">
        <w:rPr>
          <w:rFonts w:ascii="Wide Latin" w:hAnsi="Wide Latin"/>
          <w:sz w:val="24"/>
          <w:szCs w:val="24"/>
        </w:rPr>
        <w:t>Thank You for your time</w:t>
      </w:r>
      <w:r w:rsidR="00DB3320" w:rsidRPr="00DB3320">
        <w:rPr>
          <w:rFonts w:ascii="Wide Latin" w:hAnsi="Wide Latin"/>
          <w:sz w:val="24"/>
          <w:szCs w:val="24"/>
        </w:rPr>
        <w:t xml:space="preserve"> and generosity</w:t>
      </w:r>
      <w:r w:rsidRPr="00DB3320">
        <w:rPr>
          <w:rFonts w:ascii="Wide Latin" w:hAnsi="Wide Latin"/>
          <w:sz w:val="24"/>
          <w:szCs w:val="24"/>
        </w:rPr>
        <w:t>.</w:t>
      </w:r>
      <w:r w:rsidRPr="00DB3320">
        <w:rPr>
          <w:rFonts w:ascii="Calibri" w:eastAsia="Calibri" w:hAnsi="Calibri" w:cs="Times New Roman"/>
          <w:sz w:val="24"/>
          <w:szCs w:val="24"/>
        </w:rPr>
        <w:t xml:space="preserve"> </w:t>
      </w:r>
    </w:p>
    <w:p w:rsidR="003C3C85" w:rsidRPr="003C3C85" w:rsidRDefault="003C3C85" w:rsidP="003C3C85">
      <w:pPr>
        <w:spacing w:line="254" w:lineRule="auto"/>
        <w:rPr>
          <w:rFonts w:ascii="Calibri" w:eastAsia="Calibri" w:hAnsi="Calibri" w:cs="Times New Roman"/>
        </w:rPr>
      </w:pPr>
      <w:r w:rsidRPr="003C3C85">
        <w:rPr>
          <w:rFonts w:ascii="Calibri" w:eastAsia="Calibri" w:hAnsi="Calibri" w:cs="Times New Roman"/>
        </w:rPr>
        <w:t>Sincerely</w:t>
      </w:r>
    </w:p>
    <w:p w:rsidR="003C3C85" w:rsidRPr="003C3C85" w:rsidRDefault="003C3C85" w:rsidP="003C3C85">
      <w:pPr>
        <w:spacing w:line="240" w:lineRule="auto"/>
        <w:rPr>
          <w:rFonts w:ascii="Calibri" w:eastAsia="Calibri" w:hAnsi="Calibri" w:cs="Times New Roman"/>
        </w:rPr>
      </w:pPr>
      <w:bookmarkStart w:id="3" w:name="_GoBack"/>
      <w:bookmarkEnd w:id="3"/>
    </w:p>
    <w:p w:rsidR="00510E6D" w:rsidRDefault="00510E6D" w:rsidP="003C3C85">
      <w:pPr>
        <w:spacing w:line="240" w:lineRule="auto"/>
        <w:contextualSpacing/>
        <w:rPr>
          <w:rFonts w:ascii="Calibri" w:eastAsia="Calibri" w:hAnsi="Calibri" w:cs="Times New Roman"/>
        </w:rPr>
      </w:pPr>
      <w:r>
        <w:rPr>
          <w:rFonts w:ascii="Calibri" w:eastAsia="Calibri" w:hAnsi="Calibri" w:cs="Times New Roman"/>
        </w:rPr>
        <w:t>John Hagan, President</w:t>
      </w:r>
    </w:p>
    <w:p w:rsidR="003C3C85" w:rsidRPr="003C3C85" w:rsidRDefault="003C3C85" w:rsidP="003C3C85">
      <w:pPr>
        <w:spacing w:line="240" w:lineRule="auto"/>
        <w:contextualSpacing/>
        <w:rPr>
          <w:rFonts w:ascii="Calibri" w:eastAsia="Calibri" w:hAnsi="Calibri" w:cs="Times New Roman"/>
        </w:rPr>
      </w:pPr>
      <w:r w:rsidRPr="003C3C85">
        <w:rPr>
          <w:rFonts w:ascii="Calibri" w:eastAsia="Calibri" w:hAnsi="Calibri" w:cs="Times New Roman"/>
          <w:i/>
        </w:rPr>
        <w:t xml:space="preserve">One Step </w:t>
      </w:r>
      <w:r w:rsidR="00510E6D">
        <w:rPr>
          <w:rFonts w:ascii="Calibri" w:eastAsia="Calibri" w:hAnsi="Calibri" w:cs="Times New Roman"/>
          <w:i/>
        </w:rPr>
        <w:t xml:space="preserve">Learning Opportunities Centre </w:t>
      </w:r>
      <w:r w:rsidR="00510E6D">
        <w:rPr>
          <w:rFonts w:ascii="Calibri" w:eastAsia="Calibri" w:hAnsi="Calibri" w:cs="Calibri"/>
          <w:b/>
        </w:rPr>
        <w:t>Ι</w:t>
      </w:r>
      <w:r w:rsidR="00510E6D">
        <w:rPr>
          <w:rFonts w:ascii="Calibri" w:eastAsia="Calibri" w:hAnsi="Calibri" w:cs="Times New Roman"/>
          <w:b/>
        </w:rPr>
        <w:t xml:space="preserve"> </w:t>
      </w:r>
      <w:r w:rsidRPr="003C3C85">
        <w:rPr>
          <w:rFonts w:ascii="Calibri" w:eastAsia="Calibri" w:hAnsi="Calibri" w:cs="Times New Roman"/>
        </w:rPr>
        <w:t>Phone: +1 780 717-4055</w:t>
      </w:r>
    </w:p>
    <w:p w:rsidR="003C3C85" w:rsidRDefault="003C3C85" w:rsidP="003C3C85">
      <w:pPr>
        <w:spacing w:line="240" w:lineRule="auto"/>
        <w:contextualSpacing/>
        <w:rPr>
          <w:rFonts w:ascii="Calibri" w:eastAsia="Calibri" w:hAnsi="Calibri" w:cs="Times New Roman"/>
          <w:color w:val="0000FF"/>
        </w:rPr>
      </w:pPr>
      <w:r w:rsidRPr="003C3C85">
        <w:rPr>
          <w:rFonts w:ascii="Calibri" w:eastAsia="Calibri" w:hAnsi="Calibri" w:cs="Times New Roman"/>
        </w:rPr>
        <w:t xml:space="preserve">Email: </w:t>
      </w:r>
      <w:hyperlink r:id="rId27" w:history="1">
        <w:r w:rsidRPr="003C3C85">
          <w:rPr>
            <w:rFonts w:ascii="Calibri" w:eastAsia="Calibri" w:hAnsi="Calibri" w:cs="Times New Roman"/>
            <w:color w:val="0000FF"/>
            <w:u w:val="single"/>
          </w:rPr>
          <w:t>jcbhagan@telus.net</w:t>
        </w:r>
      </w:hyperlink>
      <w:r w:rsidRPr="003C3C85">
        <w:rPr>
          <w:rFonts w:ascii="Calibri" w:eastAsia="Calibri" w:hAnsi="Calibri" w:cs="Times New Roman"/>
          <w:color w:val="0000FF"/>
        </w:rPr>
        <w:t xml:space="preserve"> </w:t>
      </w:r>
      <w:r w:rsidR="00510E6D">
        <w:rPr>
          <w:rFonts w:ascii="Calibri" w:eastAsia="Calibri" w:hAnsi="Calibri" w:cs="Times New Roman"/>
          <w:color w:val="0000FF"/>
        </w:rPr>
        <w:t xml:space="preserve"> </w:t>
      </w:r>
      <w:r w:rsidR="00510E6D" w:rsidRPr="00510E6D">
        <w:rPr>
          <w:rFonts w:ascii="Calibri" w:eastAsia="Calibri" w:hAnsi="Calibri" w:cs="Calibri"/>
        </w:rPr>
        <w:t>Ι</w:t>
      </w:r>
      <w:r w:rsidR="00510E6D">
        <w:rPr>
          <w:rFonts w:ascii="Calibri" w:eastAsia="Calibri" w:hAnsi="Calibri" w:cs="Times New Roman"/>
        </w:rPr>
        <w:t xml:space="preserve"> </w:t>
      </w:r>
      <w:r w:rsidRPr="00510E6D">
        <w:rPr>
          <w:rFonts w:ascii="Calibri" w:eastAsia="Calibri" w:hAnsi="Calibri" w:cs="Times New Roman"/>
        </w:rPr>
        <w:t>or</w:t>
      </w:r>
      <w:r w:rsidR="00510E6D">
        <w:rPr>
          <w:rFonts w:ascii="Calibri" w:eastAsia="Calibri" w:hAnsi="Calibri" w:cs="Times New Roman"/>
        </w:rPr>
        <w:t xml:space="preserve"> </w:t>
      </w:r>
      <w:r w:rsidR="00510E6D">
        <w:rPr>
          <w:rFonts w:ascii="Calibri" w:eastAsia="Calibri" w:hAnsi="Calibri" w:cs="Calibri"/>
        </w:rPr>
        <w:t>Ι</w:t>
      </w:r>
      <w:r w:rsidRPr="003C3C85">
        <w:rPr>
          <w:rFonts w:ascii="Calibri" w:eastAsia="Calibri" w:hAnsi="Calibri" w:cs="Times New Roman"/>
        </w:rPr>
        <w:t xml:space="preserve"> </w:t>
      </w:r>
      <w:hyperlink r:id="rId28" w:history="1">
        <w:r w:rsidRPr="003C3C85">
          <w:rPr>
            <w:rFonts w:ascii="Calibri" w:eastAsia="Calibri" w:hAnsi="Calibri" w:cs="Times New Roman"/>
            <w:color w:val="0000FF"/>
            <w:u w:val="single"/>
          </w:rPr>
          <w:t>contact@onesteplearning.org</w:t>
        </w:r>
      </w:hyperlink>
      <w:r w:rsidRPr="003C3C85">
        <w:rPr>
          <w:rFonts w:ascii="Calibri" w:eastAsia="Calibri" w:hAnsi="Calibri" w:cs="Times New Roman"/>
          <w:color w:val="0000FF"/>
        </w:rPr>
        <w:t xml:space="preserve"> </w:t>
      </w:r>
    </w:p>
    <w:p w:rsidR="00475319" w:rsidRPr="003C3C85" w:rsidRDefault="00475319" w:rsidP="003C3C85">
      <w:pPr>
        <w:spacing w:line="240" w:lineRule="auto"/>
        <w:contextualSpacing/>
        <w:rPr>
          <w:rFonts w:ascii="Calibri" w:eastAsia="Calibri" w:hAnsi="Calibri" w:cs="Times New Roman"/>
        </w:rPr>
      </w:pPr>
      <w:r w:rsidRPr="00475319">
        <w:rPr>
          <w:rFonts w:ascii="Calibri" w:eastAsia="Calibri" w:hAnsi="Calibri" w:cs="Times New Roman"/>
        </w:rPr>
        <w:t>Website:</w:t>
      </w:r>
      <w:r>
        <w:rPr>
          <w:rFonts w:ascii="Calibri" w:eastAsia="Calibri" w:hAnsi="Calibri" w:cs="Times New Roman"/>
          <w:color w:val="0000FF"/>
        </w:rPr>
        <w:t xml:space="preserve"> www.onesteplearning.org</w:t>
      </w:r>
    </w:p>
    <w:p w:rsidR="00637AD5" w:rsidRPr="00B47A99" w:rsidRDefault="00637AD5" w:rsidP="00637AD5">
      <w:pPr>
        <w:spacing w:line="240" w:lineRule="auto"/>
        <w:contextualSpacing/>
      </w:pPr>
      <w:r w:rsidRPr="00B47A99">
        <w:t xml:space="preserve"> </w:t>
      </w:r>
    </w:p>
    <w:p w:rsidR="00AF614F" w:rsidRDefault="00AF614F" w:rsidP="00637AD5">
      <w:pPr>
        <w:rPr>
          <w:rFonts w:ascii="Bauhaus 93" w:hAnsi="Bauhaus 93"/>
        </w:rPr>
        <w:sectPr w:rsidR="00AF614F" w:rsidSect="00BE3F6B">
          <w:headerReference w:type="default" r:id="rId29"/>
          <w:headerReference w:type="first" r:id="rId30"/>
          <w:footerReference w:type="first" r:id="rId31"/>
          <w:pgSz w:w="12240" w:h="15840"/>
          <w:pgMar w:top="1440" w:right="1440" w:bottom="1440" w:left="1440" w:header="709" w:footer="709" w:gutter="0"/>
          <w:cols w:space="708"/>
          <w:titlePg/>
          <w:docGrid w:linePitch="360"/>
        </w:sectPr>
      </w:pPr>
      <w:r>
        <w:rPr>
          <w:sz w:val="36"/>
          <w:szCs w:val="36"/>
        </w:rPr>
        <w:t xml:space="preserve">OSL will gladly do a presentation </w:t>
      </w:r>
      <w:r w:rsidRPr="00304CEA">
        <w:rPr>
          <w:color w:val="00B0F0"/>
          <w:sz w:val="36"/>
          <w:szCs w:val="36"/>
        </w:rPr>
        <w:t>[click here]</w:t>
      </w:r>
      <w:r>
        <w:rPr>
          <w:sz w:val="36"/>
          <w:szCs w:val="36"/>
        </w:rPr>
        <w:t xml:space="preserve"> for you if invited</w:t>
      </w:r>
    </w:p>
    <w:p w:rsidR="00C40923" w:rsidRPr="003C3C85" w:rsidRDefault="005F5D4F" w:rsidP="005F5D4F">
      <w:pPr>
        <w:ind w:left="720"/>
        <w:rPr>
          <w:i/>
        </w:rPr>
      </w:pPr>
      <w:bookmarkStart w:id="4" w:name="_Toc51666337"/>
      <w:r w:rsidRPr="005F5D4F">
        <w:rPr>
          <w:rStyle w:val="Heading2Char"/>
        </w:rPr>
        <w:lastRenderedPageBreak/>
        <w:t xml:space="preserve">Table 1:  </w:t>
      </w:r>
      <w:r w:rsidR="00C40923" w:rsidRPr="005F5D4F">
        <w:rPr>
          <w:rStyle w:val="Heading2Char"/>
        </w:rPr>
        <w:t xml:space="preserve">Big Picture </w:t>
      </w:r>
      <w:r w:rsidR="0050545A">
        <w:rPr>
          <w:rStyle w:val="Heading2Char"/>
        </w:rPr>
        <w:t xml:space="preserve">of Noble </w:t>
      </w:r>
      <w:r w:rsidR="00C40923" w:rsidRPr="005F5D4F">
        <w:rPr>
          <w:rStyle w:val="Heading2Char"/>
        </w:rPr>
        <w:t>Idea</w:t>
      </w:r>
      <w:bookmarkEnd w:id="4"/>
      <w:r w:rsidR="00C40923" w:rsidRPr="008B5B19">
        <w:rPr>
          <w:rStyle w:val="Heading1Char"/>
        </w:rPr>
        <w:t xml:space="preserve"> </w:t>
      </w:r>
      <w:r w:rsidR="00C40923" w:rsidRPr="00EC7EDB">
        <w:t xml:space="preserve">and </w:t>
      </w:r>
      <w:r w:rsidR="0050545A">
        <w:t>Ancillary A</w:t>
      </w:r>
      <w:r w:rsidR="00C40923" w:rsidRPr="00EC7EDB">
        <w:t>ctivities</w:t>
      </w:r>
      <w:r w:rsidR="00C40923" w:rsidRPr="003C3C85">
        <w:rPr>
          <w:b/>
          <w:i/>
          <w:u w:val="single"/>
        </w:rPr>
        <w:t xml:space="preserve"> </w:t>
      </w:r>
      <w:r w:rsidR="00C40923" w:rsidRPr="009B47F5">
        <w:rPr>
          <w:i/>
        </w:rPr>
        <w:t>for incorporating OSL as Non-</w:t>
      </w:r>
      <w:r w:rsidR="009B47F5" w:rsidRPr="009B47F5">
        <w:rPr>
          <w:i/>
        </w:rPr>
        <w:t>Profit Registered</w:t>
      </w:r>
      <w:r w:rsidR="00C40923" w:rsidRPr="009B47F5">
        <w:rPr>
          <w:i/>
        </w:rPr>
        <w:t xml:space="preserve"> Charity:</w:t>
      </w:r>
    </w:p>
    <w:tbl>
      <w:tblPr>
        <w:tblStyle w:val="TableGrid"/>
        <w:tblW w:w="0" w:type="auto"/>
        <w:tblLook w:val="04A0" w:firstRow="1" w:lastRow="0" w:firstColumn="1" w:lastColumn="0" w:noHBand="0" w:noVBand="1"/>
      </w:tblPr>
      <w:tblGrid>
        <w:gridCol w:w="1951"/>
        <w:gridCol w:w="2552"/>
        <w:gridCol w:w="3969"/>
        <w:gridCol w:w="425"/>
        <w:gridCol w:w="4279"/>
      </w:tblGrid>
      <w:tr w:rsidR="00884459" w:rsidRPr="008F6D3D" w:rsidTr="00C520D5">
        <w:trPr>
          <w:tblHeader/>
        </w:trPr>
        <w:tc>
          <w:tcPr>
            <w:tcW w:w="1951" w:type="dxa"/>
          </w:tcPr>
          <w:p w:rsidR="00884459" w:rsidRPr="008F6D3D" w:rsidRDefault="002B5D4B" w:rsidP="002B5D4B">
            <w:pPr>
              <w:jc w:val="center"/>
              <w:rPr>
                <w:b/>
                <w:i/>
                <w:color w:val="FF0000"/>
              </w:rPr>
            </w:pPr>
            <w:r>
              <w:rPr>
                <w:b/>
                <w:i/>
                <w:color w:val="FF0000"/>
              </w:rPr>
              <w:t>Purpose</w:t>
            </w:r>
          </w:p>
        </w:tc>
        <w:tc>
          <w:tcPr>
            <w:tcW w:w="2552" w:type="dxa"/>
          </w:tcPr>
          <w:p w:rsidR="00884459" w:rsidRPr="008F6D3D" w:rsidRDefault="00884459" w:rsidP="007B1DA1">
            <w:pPr>
              <w:jc w:val="center"/>
              <w:rPr>
                <w:b/>
                <w:i/>
                <w:color w:val="FF0000"/>
              </w:rPr>
            </w:pPr>
            <w:r w:rsidRPr="008F6D3D">
              <w:rPr>
                <w:b/>
                <w:i/>
                <w:color w:val="FF0000"/>
              </w:rPr>
              <w:t xml:space="preserve">Means </w:t>
            </w:r>
            <w:r>
              <w:rPr>
                <w:b/>
                <w:i/>
                <w:color w:val="FF0000"/>
              </w:rPr>
              <w:t xml:space="preserve">&amp; Needs </w:t>
            </w:r>
            <w:r w:rsidRPr="008F6D3D">
              <w:rPr>
                <w:b/>
                <w:i/>
                <w:color w:val="FF0000"/>
              </w:rPr>
              <w:t>to the purpose</w:t>
            </w:r>
          </w:p>
        </w:tc>
        <w:tc>
          <w:tcPr>
            <w:tcW w:w="3969" w:type="dxa"/>
          </w:tcPr>
          <w:p w:rsidR="00884459" w:rsidRPr="008F6D3D" w:rsidRDefault="00884459" w:rsidP="007B1DA1">
            <w:pPr>
              <w:jc w:val="center"/>
              <w:rPr>
                <w:b/>
                <w:i/>
                <w:color w:val="FF0000"/>
              </w:rPr>
            </w:pPr>
            <w:r>
              <w:rPr>
                <w:b/>
                <w:i/>
                <w:color w:val="FF0000"/>
              </w:rPr>
              <w:t xml:space="preserve">Proposed Charitable </w:t>
            </w:r>
            <w:r w:rsidRPr="008F6D3D">
              <w:rPr>
                <w:b/>
                <w:i/>
                <w:color w:val="FF0000"/>
              </w:rPr>
              <w:t xml:space="preserve">Activities </w:t>
            </w:r>
            <w:r>
              <w:rPr>
                <w:b/>
                <w:i/>
                <w:color w:val="FF0000"/>
              </w:rPr>
              <w:t xml:space="preserve">and Resources </w:t>
            </w:r>
            <w:r w:rsidRPr="008F6D3D">
              <w:rPr>
                <w:b/>
                <w:i/>
                <w:color w:val="FF0000"/>
              </w:rPr>
              <w:t xml:space="preserve"> for </w:t>
            </w:r>
            <w:r>
              <w:rPr>
                <w:b/>
                <w:i/>
                <w:color w:val="FF0000"/>
              </w:rPr>
              <w:t>OSL</w:t>
            </w:r>
            <w:r w:rsidRPr="008F6D3D">
              <w:rPr>
                <w:b/>
                <w:i/>
                <w:color w:val="FF0000"/>
              </w:rPr>
              <w:t xml:space="preserve"> purpose</w:t>
            </w:r>
            <w:r>
              <w:rPr>
                <w:b/>
                <w:i/>
                <w:color w:val="FF0000"/>
              </w:rPr>
              <w:t xml:space="preserve"> include:</w:t>
            </w:r>
          </w:p>
        </w:tc>
        <w:tc>
          <w:tcPr>
            <w:tcW w:w="425" w:type="dxa"/>
          </w:tcPr>
          <w:p w:rsidR="00884459" w:rsidRPr="008F6D3D" w:rsidRDefault="00884459" w:rsidP="007B1DA1">
            <w:pPr>
              <w:jc w:val="center"/>
              <w:rPr>
                <w:b/>
                <w:i/>
                <w:color w:val="FF0000"/>
              </w:rPr>
            </w:pPr>
          </w:p>
        </w:tc>
        <w:tc>
          <w:tcPr>
            <w:tcW w:w="4279" w:type="dxa"/>
          </w:tcPr>
          <w:p w:rsidR="00884459" w:rsidRPr="008F6D3D" w:rsidRDefault="00884459" w:rsidP="007B1DA1">
            <w:pPr>
              <w:jc w:val="center"/>
              <w:rPr>
                <w:b/>
                <w:i/>
                <w:color w:val="FF0000"/>
              </w:rPr>
            </w:pPr>
            <w:r>
              <w:rPr>
                <w:b/>
                <w:i/>
                <w:color w:val="FF0000"/>
              </w:rPr>
              <w:t xml:space="preserve">Learning Through Play Daycare </w:t>
            </w:r>
            <w:r w:rsidRPr="008F6D3D">
              <w:rPr>
                <w:b/>
                <w:i/>
                <w:color w:val="FF0000"/>
              </w:rPr>
              <w:t xml:space="preserve">Program &amp; Activities for </w:t>
            </w:r>
            <w:r>
              <w:rPr>
                <w:b/>
                <w:i/>
                <w:color w:val="FF0000"/>
              </w:rPr>
              <w:t xml:space="preserve">the </w:t>
            </w:r>
            <w:r w:rsidRPr="008F6D3D">
              <w:rPr>
                <w:b/>
                <w:i/>
                <w:color w:val="FF0000"/>
              </w:rPr>
              <w:t>purpose</w:t>
            </w:r>
          </w:p>
        </w:tc>
      </w:tr>
      <w:tr w:rsidR="00884459" w:rsidRPr="008D684C" w:rsidTr="00C520D5">
        <w:tc>
          <w:tcPr>
            <w:tcW w:w="1951" w:type="dxa"/>
          </w:tcPr>
          <w:p w:rsidR="00E97C0F" w:rsidRDefault="00884459" w:rsidP="00E97C0F">
            <w:pPr>
              <w:rPr>
                <w:b/>
                <w:i/>
                <w:color w:val="FF0000"/>
                <w:lang w:val="en"/>
              </w:rPr>
            </w:pPr>
            <w:r w:rsidRPr="00E01247">
              <w:rPr>
                <w:b/>
                <w:i/>
                <w:color w:val="FF0000"/>
                <w:lang w:val="en"/>
              </w:rPr>
              <w:t xml:space="preserve">The purpose of One Step Learning Opportunities Centre </w:t>
            </w:r>
            <w:r w:rsidR="009B47F5">
              <w:rPr>
                <w:b/>
                <w:color w:val="FF0000"/>
                <w:lang w:val="en"/>
              </w:rPr>
              <w:t xml:space="preserve">(OSL) </w:t>
            </w:r>
            <w:r w:rsidRPr="00E01247">
              <w:rPr>
                <w:b/>
                <w:i/>
                <w:color w:val="FF0000"/>
                <w:lang w:val="en"/>
              </w:rPr>
              <w:t>is</w:t>
            </w:r>
            <w:r w:rsidR="00E97C0F">
              <w:rPr>
                <w:b/>
                <w:i/>
                <w:color w:val="FF0000"/>
                <w:lang w:val="en"/>
              </w:rPr>
              <w:t>:</w:t>
            </w:r>
            <w:r w:rsidRPr="00E01247">
              <w:rPr>
                <w:b/>
                <w:i/>
                <w:color w:val="FF0000"/>
                <w:lang w:val="en"/>
              </w:rPr>
              <w:t xml:space="preserve"> </w:t>
            </w:r>
          </w:p>
          <w:p w:rsidR="00E97C0F" w:rsidRDefault="00E97C0F" w:rsidP="00E97C0F">
            <w:pPr>
              <w:rPr>
                <w:b/>
                <w:i/>
                <w:color w:val="FF0000"/>
                <w:lang w:val="en"/>
              </w:rPr>
            </w:pPr>
          </w:p>
          <w:p w:rsidR="00884459" w:rsidRPr="00E97C0F" w:rsidRDefault="00E97C0F" w:rsidP="00E97C0F">
            <w:pPr>
              <w:rPr>
                <w:b/>
                <w:i/>
                <w:color w:val="FF0000"/>
                <w:lang w:val="en"/>
              </w:rPr>
            </w:pPr>
            <w:r>
              <w:rPr>
                <w:b/>
                <w:i/>
                <w:color w:val="FF0000"/>
                <w:lang w:val="en"/>
              </w:rPr>
              <w:t>T</w:t>
            </w:r>
            <w:r w:rsidR="00884459" w:rsidRPr="00E97C0F">
              <w:rPr>
                <w:b/>
                <w:i/>
                <w:color w:val="FF0000"/>
                <w:lang w:val="en"/>
              </w:rPr>
              <w:t xml:space="preserve">o advance education by establishing, maintaining and operating </w:t>
            </w:r>
            <w:r>
              <w:rPr>
                <w:b/>
                <w:i/>
                <w:color w:val="FF0000"/>
                <w:lang w:val="en"/>
              </w:rPr>
              <w:t>Learning</w:t>
            </w:r>
            <w:r w:rsidR="00884459" w:rsidRPr="00E97C0F">
              <w:rPr>
                <w:b/>
                <w:i/>
                <w:color w:val="FF0000"/>
                <w:lang w:val="en"/>
              </w:rPr>
              <w:t xml:space="preserve"> through Play Daycare</w:t>
            </w:r>
            <w:r>
              <w:rPr>
                <w:b/>
                <w:i/>
                <w:color w:val="FF0000"/>
                <w:lang w:val="en"/>
              </w:rPr>
              <w:t xml:space="preserve"> Centre in Entumbil Ghana</w:t>
            </w:r>
          </w:p>
          <w:p w:rsidR="00884459" w:rsidRDefault="00884459" w:rsidP="007B1DA1">
            <w:pPr>
              <w:rPr>
                <w:b/>
                <w:i/>
                <w:color w:val="FF0000"/>
                <w:lang w:val="en"/>
              </w:rPr>
            </w:pPr>
          </w:p>
          <w:p w:rsidR="00884459" w:rsidRDefault="00E97C0F" w:rsidP="007B1DA1">
            <w:pPr>
              <w:rPr>
                <w:b/>
                <w:i/>
                <w:color w:val="FF0000"/>
                <w:lang w:val="en"/>
              </w:rPr>
            </w:pPr>
            <w:r>
              <w:rPr>
                <w:b/>
                <w:i/>
                <w:color w:val="FF0000"/>
                <w:lang w:val="en"/>
              </w:rPr>
              <w:t>To undertake activities ancillary and incidental to the attainment of the above-mentioned charitable purpose</w:t>
            </w:r>
          </w:p>
          <w:p w:rsidR="00884459" w:rsidRDefault="00884459" w:rsidP="007B1DA1">
            <w:pPr>
              <w:rPr>
                <w:b/>
                <w:i/>
                <w:color w:val="FF0000"/>
                <w:lang w:val="en"/>
              </w:rPr>
            </w:pPr>
          </w:p>
          <w:p w:rsidR="00884459" w:rsidRPr="008D684C" w:rsidRDefault="00884459" w:rsidP="00706207">
            <w:pPr>
              <w:rPr>
                <w:i/>
                <w:color w:val="FF0000"/>
              </w:rPr>
            </w:pPr>
          </w:p>
        </w:tc>
        <w:tc>
          <w:tcPr>
            <w:tcW w:w="2552" w:type="dxa"/>
          </w:tcPr>
          <w:p w:rsidR="00884459" w:rsidRDefault="00884459" w:rsidP="007B1DA1">
            <w:pPr>
              <w:rPr>
                <w:i/>
                <w:color w:val="FF0000"/>
              </w:rPr>
            </w:pPr>
            <w:r>
              <w:rPr>
                <w:i/>
                <w:color w:val="FF0000"/>
              </w:rPr>
              <w:t>Establish a Daycare.</w:t>
            </w:r>
            <w:r w:rsidRPr="008D684C">
              <w:rPr>
                <w:i/>
                <w:color w:val="FF0000"/>
              </w:rPr>
              <w:t xml:space="preserve"> </w:t>
            </w:r>
          </w:p>
          <w:p w:rsidR="00884459" w:rsidRDefault="00884459" w:rsidP="007B1DA1">
            <w:pPr>
              <w:rPr>
                <w:i/>
                <w:color w:val="FF0000"/>
              </w:rPr>
            </w:pPr>
          </w:p>
          <w:p w:rsidR="00884459" w:rsidRDefault="00884459" w:rsidP="007B1DA1">
            <w:pPr>
              <w:rPr>
                <w:i/>
                <w:color w:val="FF0000"/>
              </w:rPr>
            </w:pPr>
            <w:r>
              <w:rPr>
                <w:i/>
                <w:color w:val="FF0000"/>
              </w:rPr>
              <w:t>You need Space, Building</w:t>
            </w:r>
            <w:r w:rsidRPr="008D684C">
              <w:rPr>
                <w:i/>
                <w:color w:val="FF0000"/>
              </w:rPr>
              <w:t xml:space="preserve">, </w:t>
            </w:r>
            <w:r w:rsidR="00C520D5">
              <w:rPr>
                <w:i/>
                <w:color w:val="FF0000"/>
              </w:rPr>
              <w:t>washrooms</w:t>
            </w:r>
            <w:r>
              <w:rPr>
                <w:i/>
                <w:color w:val="FF0000"/>
              </w:rPr>
              <w:t xml:space="preserve">, </w:t>
            </w:r>
            <w:r w:rsidR="003201E8">
              <w:rPr>
                <w:i/>
                <w:color w:val="FF0000"/>
              </w:rPr>
              <w:t xml:space="preserve">security, </w:t>
            </w:r>
            <w:r>
              <w:rPr>
                <w:i/>
                <w:color w:val="FF0000"/>
              </w:rPr>
              <w:t xml:space="preserve">safe playground equipment, materials, logistics and program administration. </w:t>
            </w:r>
          </w:p>
          <w:p w:rsidR="00884459" w:rsidRDefault="00884459" w:rsidP="007B1DA1">
            <w:pPr>
              <w:rPr>
                <w:i/>
                <w:color w:val="FF0000"/>
              </w:rPr>
            </w:pPr>
          </w:p>
          <w:p w:rsidR="00884459" w:rsidRDefault="00884459" w:rsidP="007B1DA1">
            <w:pPr>
              <w:rPr>
                <w:i/>
                <w:color w:val="FF0000"/>
              </w:rPr>
            </w:pPr>
            <w:r>
              <w:rPr>
                <w:i/>
                <w:color w:val="FF0000"/>
              </w:rPr>
              <w:t xml:space="preserve">Set up a tax charity </w:t>
            </w:r>
            <w:r w:rsidR="002B5D4B">
              <w:rPr>
                <w:i/>
                <w:color w:val="FF0000"/>
              </w:rPr>
              <w:t xml:space="preserve">Play </w:t>
            </w:r>
            <w:r>
              <w:rPr>
                <w:i/>
                <w:color w:val="FF0000"/>
              </w:rPr>
              <w:t xml:space="preserve">Daycare  as </w:t>
            </w:r>
            <w:r w:rsidR="003201E8">
              <w:rPr>
                <w:i/>
                <w:color w:val="FF0000"/>
              </w:rPr>
              <w:t xml:space="preserve">rural </w:t>
            </w:r>
            <w:r>
              <w:rPr>
                <w:i/>
                <w:color w:val="FF0000"/>
              </w:rPr>
              <w:t xml:space="preserve">parents and kids cannot afford </w:t>
            </w:r>
          </w:p>
          <w:p w:rsidR="00884459" w:rsidRDefault="00884459" w:rsidP="007B1DA1">
            <w:pPr>
              <w:rPr>
                <w:i/>
                <w:color w:val="FF0000"/>
              </w:rPr>
            </w:pPr>
          </w:p>
          <w:p w:rsidR="00884459" w:rsidRPr="008D684C" w:rsidRDefault="00884459" w:rsidP="007B1DA1">
            <w:pPr>
              <w:rPr>
                <w:i/>
                <w:color w:val="FF0000"/>
              </w:rPr>
            </w:pPr>
            <w:r w:rsidRPr="008D684C">
              <w:rPr>
                <w:i/>
                <w:color w:val="FF0000"/>
              </w:rPr>
              <w:t>Conv</w:t>
            </w:r>
            <w:r>
              <w:rPr>
                <w:i/>
                <w:color w:val="FF0000"/>
              </w:rPr>
              <w:t>er</w:t>
            </w:r>
            <w:r w:rsidR="002B5D4B">
              <w:rPr>
                <w:i/>
                <w:color w:val="FF0000"/>
              </w:rPr>
              <w:t>t</w:t>
            </w:r>
            <w:r>
              <w:rPr>
                <w:i/>
                <w:color w:val="FF0000"/>
              </w:rPr>
              <w:t xml:space="preserve">  facilities</w:t>
            </w:r>
            <w:r w:rsidRPr="008D684C">
              <w:rPr>
                <w:i/>
                <w:color w:val="FF0000"/>
              </w:rPr>
              <w:t xml:space="preserve"> to </w:t>
            </w:r>
            <w:r>
              <w:rPr>
                <w:i/>
                <w:color w:val="FF0000"/>
              </w:rPr>
              <w:t xml:space="preserve">a </w:t>
            </w:r>
            <w:r w:rsidRPr="008D684C">
              <w:rPr>
                <w:i/>
                <w:color w:val="FF0000"/>
              </w:rPr>
              <w:t>suitable</w:t>
            </w:r>
            <w:r>
              <w:rPr>
                <w:i/>
                <w:color w:val="FF0000"/>
              </w:rPr>
              <w:t xml:space="preserve"> and </w:t>
            </w:r>
            <w:r w:rsidR="002B5D4B">
              <w:rPr>
                <w:i/>
                <w:color w:val="FF0000"/>
              </w:rPr>
              <w:t xml:space="preserve">kids </w:t>
            </w:r>
            <w:r>
              <w:rPr>
                <w:i/>
                <w:color w:val="FF0000"/>
              </w:rPr>
              <w:t>safe</w:t>
            </w:r>
            <w:r w:rsidRPr="008D684C">
              <w:rPr>
                <w:i/>
                <w:color w:val="FF0000"/>
              </w:rPr>
              <w:t xml:space="preserve"> </w:t>
            </w:r>
            <w:r>
              <w:rPr>
                <w:i/>
                <w:color w:val="FF0000"/>
              </w:rPr>
              <w:t xml:space="preserve"> learning environment</w:t>
            </w:r>
          </w:p>
          <w:p w:rsidR="00884459" w:rsidRDefault="00884459" w:rsidP="007B1DA1">
            <w:pPr>
              <w:rPr>
                <w:i/>
                <w:color w:val="FF0000"/>
              </w:rPr>
            </w:pPr>
          </w:p>
          <w:p w:rsidR="00884459" w:rsidRDefault="00884459" w:rsidP="007B1DA1">
            <w:pPr>
              <w:rPr>
                <w:i/>
                <w:color w:val="FF0000"/>
              </w:rPr>
            </w:pPr>
            <w:r>
              <w:rPr>
                <w:i/>
                <w:color w:val="FF0000"/>
              </w:rPr>
              <w:t>P</w:t>
            </w:r>
            <w:r w:rsidRPr="008D684C">
              <w:rPr>
                <w:i/>
                <w:color w:val="FF0000"/>
              </w:rPr>
              <w:t>rogram</w:t>
            </w:r>
            <w:r>
              <w:rPr>
                <w:i/>
                <w:color w:val="FF0000"/>
              </w:rPr>
              <w:t xml:space="preserve"> </w:t>
            </w:r>
            <w:r w:rsidR="00C520D5">
              <w:rPr>
                <w:i/>
                <w:color w:val="FF0000"/>
              </w:rPr>
              <w:t xml:space="preserve">will </w:t>
            </w:r>
            <w:r w:rsidR="00C520D5" w:rsidRPr="008D684C">
              <w:rPr>
                <w:i/>
                <w:color w:val="FF0000"/>
              </w:rPr>
              <w:t>need</w:t>
            </w:r>
            <w:r w:rsidRPr="008D684C">
              <w:rPr>
                <w:i/>
                <w:color w:val="FF0000"/>
              </w:rPr>
              <w:t xml:space="preserve"> teachers, volunteers, </w:t>
            </w:r>
            <w:r w:rsidR="009F7E85" w:rsidRPr="008D684C">
              <w:rPr>
                <w:i/>
                <w:color w:val="FF0000"/>
              </w:rPr>
              <w:t>and support</w:t>
            </w:r>
            <w:r w:rsidRPr="008D684C">
              <w:rPr>
                <w:i/>
                <w:color w:val="FF0000"/>
              </w:rPr>
              <w:t xml:space="preserve"> staff and logistics</w:t>
            </w:r>
            <w:r w:rsidR="00C520D5">
              <w:rPr>
                <w:i/>
                <w:color w:val="FF0000"/>
              </w:rPr>
              <w:t xml:space="preserve"> </w:t>
            </w:r>
            <w:r w:rsidR="003E2D3B">
              <w:rPr>
                <w:i/>
                <w:color w:val="FF0000"/>
              </w:rPr>
              <w:t>supplies like</w:t>
            </w:r>
            <w:r>
              <w:rPr>
                <w:i/>
                <w:color w:val="FF0000"/>
              </w:rPr>
              <w:t xml:space="preserve"> toys, books, tablets, electronics</w:t>
            </w:r>
            <w:r w:rsidR="006D476D">
              <w:rPr>
                <w:i/>
                <w:color w:val="FF0000"/>
              </w:rPr>
              <w:t>, lunch</w:t>
            </w:r>
            <w:r>
              <w:rPr>
                <w:i/>
                <w:color w:val="FF0000"/>
              </w:rPr>
              <w:t xml:space="preserve"> plates</w:t>
            </w:r>
            <w:r w:rsidR="006D476D">
              <w:rPr>
                <w:i/>
                <w:color w:val="FF0000"/>
              </w:rPr>
              <w:t>, food</w:t>
            </w:r>
            <w:r>
              <w:rPr>
                <w:i/>
                <w:color w:val="FF0000"/>
              </w:rPr>
              <w:t xml:space="preserve">, sanitation and </w:t>
            </w:r>
            <w:r w:rsidRPr="008D684C">
              <w:rPr>
                <w:i/>
                <w:color w:val="FF0000"/>
              </w:rPr>
              <w:t>day-to-day learning.</w:t>
            </w:r>
          </w:p>
          <w:p w:rsidR="00884459" w:rsidRPr="008D684C" w:rsidRDefault="00884459" w:rsidP="007B1DA1">
            <w:pPr>
              <w:rPr>
                <w:i/>
                <w:color w:val="FF0000"/>
              </w:rPr>
            </w:pPr>
          </w:p>
        </w:tc>
        <w:tc>
          <w:tcPr>
            <w:tcW w:w="3969" w:type="dxa"/>
          </w:tcPr>
          <w:p w:rsidR="00884459" w:rsidRDefault="00884459" w:rsidP="007B1DA1">
            <w:pPr>
              <w:rPr>
                <w:i/>
                <w:color w:val="FF0000"/>
              </w:rPr>
            </w:pPr>
            <w:r>
              <w:rPr>
                <w:i/>
                <w:color w:val="FF0000"/>
              </w:rPr>
              <w:t>Founders have leveraged  building facilities valued at USD$241,000</w:t>
            </w:r>
          </w:p>
          <w:p w:rsidR="00884459" w:rsidRDefault="00884459" w:rsidP="007B1DA1">
            <w:pPr>
              <w:rPr>
                <w:i/>
                <w:color w:val="FF0000"/>
              </w:rPr>
            </w:pPr>
          </w:p>
          <w:p w:rsidR="00884459" w:rsidRDefault="00884459" w:rsidP="007B1DA1">
            <w:pPr>
              <w:rPr>
                <w:i/>
                <w:color w:val="FF0000"/>
              </w:rPr>
            </w:pPr>
            <w:r>
              <w:rPr>
                <w:i/>
                <w:color w:val="FF0000"/>
              </w:rPr>
              <w:t xml:space="preserve"> Seek qualified donors, early childhood sponsors and researchers worldwide who believe in the Learning through Play Daycare models and are willing to support talented poor rural children.</w:t>
            </w:r>
          </w:p>
          <w:p w:rsidR="00884459" w:rsidRDefault="00884459" w:rsidP="007B1DA1">
            <w:pPr>
              <w:rPr>
                <w:i/>
                <w:color w:val="FF0000"/>
              </w:rPr>
            </w:pPr>
          </w:p>
          <w:p w:rsidR="00884459" w:rsidRDefault="00884459" w:rsidP="007B1DA1">
            <w:pPr>
              <w:rPr>
                <w:i/>
                <w:color w:val="FF0000"/>
              </w:rPr>
            </w:pPr>
            <w:r>
              <w:rPr>
                <w:i/>
                <w:color w:val="FF0000"/>
              </w:rPr>
              <w:t>Approach NGOs who operate in Ghana or Africa from Canada, Europe, USA, Africa, Asia and Middle East</w:t>
            </w:r>
            <w:r w:rsidR="003201E8">
              <w:rPr>
                <w:i/>
                <w:color w:val="FF0000"/>
              </w:rPr>
              <w:t xml:space="preserve"> for support</w:t>
            </w:r>
            <w:r>
              <w:rPr>
                <w:i/>
                <w:color w:val="FF0000"/>
              </w:rPr>
              <w:t xml:space="preserve">. </w:t>
            </w:r>
          </w:p>
          <w:p w:rsidR="00884459" w:rsidRPr="006F7365" w:rsidRDefault="00884459" w:rsidP="007B1DA1">
            <w:pPr>
              <w:rPr>
                <w:i/>
                <w:color w:val="FF0000"/>
              </w:rPr>
            </w:pPr>
            <w:r>
              <w:rPr>
                <w:i/>
                <w:color w:val="FF0000"/>
              </w:rPr>
              <w:t xml:space="preserve">Public donors may be interested if you prepare </w:t>
            </w:r>
            <w:r w:rsidR="007B1DA1">
              <w:rPr>
                <w:i/>
                <w:color w:val="FF0000"/>
              </w:rPr>
              <w:t>measurable</w:t>
            </w:r>
            <w:r w:rsidR="006F7365">
              <w:rPr>
                <w:i/>
                <w:color w:val="FF0000"/>
              </w:rPr>
              <w:t xml:space="preserve"> Strategic Plan</w:t>
            </w:r>
            <w:r w:rsidR="007B1DA1">
              <w:rPr>
                <w:i/>
                <w:color w:val="FF0000"/>
              </w:rPr>
              <w:t>. Create website and social media.</w:t>
            </w:r>
          </w:p>
          <w:p w:rsidR="00884459" w:rsidRDefault="00884459" w:rsidP="007B1DA1">
            <w:pPr>
              <w:rPr>
                <w:i/>
                <w:color w:val="FF0000"/>
              </w:rPr>
            </w:pPr>
          </w:p>
          <w:p w:rsidR="00884459" w:rsidRDefault="00884459" w:rsidP="007B1DA1">
            <w:pPr>
              <w:rPr>
                <w:i/>
                <w:color w:val="FF0000"/>
              </w:rPr>
            </w:pPr>
            <w:r>
              <w:rPr>
                <w:i/>
                <w:color w:val="FF0000"/>
              </w:rPr>
              <w:t xml:space="preserve">Ship </w:t>
            </w:r>
            <w:r w:rsidR="00B401FD">
              <w:rPr>
                <w:i/>
                <w:color w:val="FF0000"/>
              </w:rPr>
              <w:t xml:space="preserve">donated </w:t>
            </w:r>
            <w:r>
              <w:rPr>
                <w:i/>
                <w:color w:val="FF0000"/>
              </w:rPr>
              <w:t xml:space="preserve">equipment and materials collected </w:t>
            </w:r>
            <w:r w:rsidR="003E2D3B">
              <w:rPr>
                <w:i/>
                <w:color w:val="FF0000"/>
              </w:rPr>
              <w:t>to</w:t>
            </w:r>
            <w:r>
              <w:rPr>
                <w:i/>
                <w:color w:val="FF0000"/>
              </w:rPr>
              <w:t xml:space="preserve"> Ghana for use by Daycare.</w:t>
            </w:r>
          </w:p>
          <w:p w:rsidR="00884459" w:rsidRDefault="00884459" w:rsidP="007B1DA1">
            <w:pPr>
              <w:rPr>
                <w:i/>
                <w:color w:val="FF0000"/>
              </w:rPr>
            </w:pPr>
          </w:p>
          <w:p w:rsidR="00884459" w:rsidRDefault="00884459" w:rsidP="007B1DA1">
            <w:pPr>
              <w:rPr>
                <w:i/>
                <w:color w:val="FF0000"/>
              </w:rPr>
            </w:pPr>
            <w:r>
              <w:rPr>
                <w:i/>
                <w:color w:val="FF0000"/>
              </w:rPr>
              <w:t>Carry out the conversion works that needs to be done to bring the infrastructure and compound to a suitable and safe Daycare.</w:t>
            </w:r>
          </w:p>
          <w:p w:rsidR="00884459" w:rsidRDefault="00884459" w:rsidP="007B1DA1">
            <w:pPr>
              <w:rPr>
                <w:i/>
                <w:color w:val="FF0000"/>
              </w:rPr>
            </w:pPr>
          </w:p>
          <w:p w:rsidR="00884459" w:rsidRDefault="00884459" w:rsidP="007B1DA1">
            <w:pPr>
              <w:rPr>
                <w:i/>
                <w:color w:val="FF0000"/>
              </w:rPr>
            </w:pPr>
            <w:r>
              <w:rPr>
                <w:i/>
                <w:color w:val="FF0000"/>
              </w:rPr>
              <w:t xml:space="preserve">Open the OSL Daycare, accept pupils and run the </w:t>
            </w:r>
            <w:r w:rsidR="006F7365">
              <w:rPr>
                <w:i/>
                <w:color w:val="FF0000"/>
              </w:rPr>
              <w:t>outlined Program</w:t>
            </w:r>
            <w:r>
              <w:rPr>
                <w:i/>
                <w:color w:val="FF0000"/>
              </w:rPr>
              <w:t xml:space="preserve">. </w:t>
            </w:r>
          </w:p>
          <w:p w:rsidR="00884459" w:rsidRPr="008D684C" w:rsidRDefault="00884459" w:rsidP="007B1DA1">
            <w:pPr>
              <w:rPr>
                <w:i/>
                <w:color w:val="FF0000"/>
              </w:rPr>
            </w:pPr>
          </w:p>
        </w:tc>
        <w:tc>
          <w:tcPr>
            <w:tcW w:w="425" w:type="dxa"/>
          </w:tcPr>
          <w:p w:rsidR="00884459" w:rsidRPr="008D684C" w:rsidRDefault="00884459" w:rsidP="007B1DA1">
            <w:pPr>
              <w:rPr>
                <w:i/>
                <w:color w:val="FF0000"/>
              </w:rPr>
            </w:pPr>
          </w:p>
        </w:tc>
        <w:tc>
          <w:tcPr>
            <w:tcW w:w="4279" w:type="dxa"/>
          </w:tcPr>
          <w:p w:rsidR="00884459" w:rsidRDefault="003201E8" w:rsidP="007B1DA1">
            <w:pPr>
              <w:rPr>
                <w:i/>
                <w:color w:val="FF0000"/>
                <w:lang w:val="en-US"/>
              </w:rPr>
            </w:pPr>
            <w:r>
              <w:rPr>
                <w:i/>
                <w:color w:val="FF0000"/>
                <w:lang w:val="en-US"/>
              </w:rPr>
              <w:t xml:space="preserve">GOAL: </w:t>
            </w:r>
            <w:r w:rsidR="00884459">
              <w:rPr>
                <w:i/>
                <w:color w:val="FF0000"/>
                <w:lang w:val="en-US"/>
              </w:rPr>
              <w:t>E</w:t>
            </w:r>
            <w:r w:rsidR="00884459" w:rsidRPr="00D77D2C">
              <w:rPr>
                <w:i/>
                <w:color w:val="FF0000"/>
                <w:lang w:val="en-US"/>
              </w:rPr>
              <w:t xml:space="preserve">mpower rural children through playful experiences that help them to be happy and healthy in their lives; and develop their skills to be creative, engaged, and lifelong learners of tomorrow. </w:t>
            </w:r>
          </w:p>
          <w:p w:rsidR="00884459" w:rsidRDefault="00884459" w:rsidP="007B1DA1">
            <w:pPr>
              <w:rPr>
                <w:i/>
                <w:color w:val="FF0000"/>
                <w:lang w:val="en-US"/>
              </w:rPr>
            </w:pPr>
          </w:p>
          <w:p w:rsidR="00884459" w:rsidRDefault="00884459" w:rsidP="007B1DA1">
            <w:pPr>
              <w:rPr>
                <w:i/>
                <w:color w:val="FF0000"/>
                <w:lang w:val="en-US"/>
              </w:rPr>
            </w:pPr>
            <w:r w:rsidRPr="00D77D2C">
              <w:rPr>
                <w:i/>
                <w:color w:val="FF0000"/>
                <w:lang w:val="en-US"/>
              </w:rPr>
              <w:t>Stimu</w:t>
            </w:r>
            <w:r>
              <w:rPr>
                <w:i/>
                <w:color w:val="FF0000"/>
                <w:lang w:val="en-US"/>
              </w:rPr>
              <w:t>lating activities in the C</w:t>
            </w:r>
            <w:r w:rsidRPr="00D77D2C">
              <w:rPr>
                <w:i/>
                <w:color w:val="FF0000"/>
                <w:lang w:val="en-US"/>
              </w:rPr>
              <w:t xml:space="preserve">urriculum shall include puzzles, building blocks, geometric blocks, board games, drawing, cardboard games, </w:t>
            </w:r>
            <w:r w:rsidR="00643572">
              <w:rPr>
                <w:i/>
                <w:color w:val="FF0000"/>
                <w:lang w:val="en-US"/>
              </w:rPr>
              <w:t xml:space="preserve">and </w:t>
            </w:r>
            <w:r w:rsidRPr="00D77D2C">
              <w:rPr>
                <w:i/>
                <w:color w:val="FF0000"/>
                <w:lang w:val="en-US"/>
              </w:rPr>
              <w:t>painting</w:t>
            </w:r>
            <w:r w:rsidR="00643572">
              <w:rPr>
                <w:i/>
                <w:color w:val="FF0000"/>
                <w:lang w:val="en-US"/>
              </w:rPr>
              <w:t>.</w:t>
            </w:r>
            <w:r w:rsidRPr="00D77D2C">
              <w:rPr>
                <w:i/>
                <w:color w:val="FF0000"/>
                <w:lang w:val="en-US"/>
              </w:rPr>
              <w:t xml:space="preserve"> </w:t>
            </w:r>
            <w:r w:rsidR="00643572">
              <w:rPr>
                <w:i/>
                <w:color w:val="FF0000"/>
                <w:lang w:val="en-US"/>
              </w:rPr>
              <w:t>Digital games and Technology. Environmental studies and community engagement.</w:t>
            </w:r>
            <w:r w:rsidRPr="00D77D2C">
              <w:rPr>
                <w:i/>
                <w:color w:val="FF0000"/>
                <w:lang w:val="en-US"/>
              </w:rPr>
              <w:t xml:space="preserve"> </w:t>
            </w:r>
          </w:p>
          <w:p w:rsidR="00884459" w:rsidRDefault="00884459" w:rsidP="007B1DA1">
            <w:pPr>
              <w:rPr>
                <w:i/>
                <w:color w:val="FF0000"/>
                <w:lang w:val="en-US"/>
              </w:rPr>
            </w:pPr>
          </w:p>
          <w:p w:rsidR="00884459" w:rsidRDefault="00884459" w:rsidP="007B1DA1">
            <w:pPr>
              <w:rPr>
                <w:i/>
                <w:color w:val="FF0000"/>
                <w:lang w:val="en-US"/>
              </w:rPr>
            </w:pPr>
            <w:r w:rsidRPr="00D77D2C">
              <w:rPr>
                <w:i/>
                <w:color w:val="FF0000"/>
                <w:lang w:val="en-US"/>
              </w:rPr>
              <w:t xml:space="preserve">Learning through play on the internet and tablet, toys as tools, music, movement, physical exercises, numbers, nature, health, literacy, and corner activities </w:t>
            </w:r>
            <w:r w:rsidR="0050545A">
              <w:rPr>
                <w:i/>
                <w:color w:val="FF0000"/>
                <w:lang w:val="en-US"/>
              </w:rPr>
              <w:t>feature daily</w:t>
            </w:r>
            <w:r w:rsidRPr="00D77D2C">
              <w:rPr>
                <w:i/>
                <w:color w:val="FF0000"/>
                <w:lang w:val="en-US"/>
              </w:rPr>
              <w:t xml:space="preserve">. </w:t>
            </w:r>
          </w:p>
          <w:p w:rsidR="00884459" w:rsidRDefault="00884459" w:rsidP="007B1DA1">
            <w:pPr>
              <w:rPr>
                <w:i/>
                <w:color w:val="FF0000"/>
                <w:lang w:val="en-US"/>
              </w:rPr>
            </w:pPr>
          </w:p>
          <w:p w:rsidR="00884459" w:rsidRDefault="00884459" w:rsidP="007B1DA1">
            <w:pPr>
              <w:rPr>
                <w:i/>
                <w:color w:val="FF0000"/>
                <w:lang w:val="en-US"/>
              </w:rPr>
            </w:pPr>
            <w:r w:rsidRPr="00D77D2C">
              <w:rPr>
                <w:i/>
                <w:color w:val="FF0000"/>
                <w:lang w:val="en-US"/>
              </w:rPr>
              <w:t xml:space="preserve">Others include: organized games, dancing patterns, stories, hide and seek, alphabet and numbers activities. </w:t>
            </w:r>
            <w:r w:rsidR="0050545A">
              <w:rPr>
                <w:i/>
                <w:color w:val="FF0000"/>
                <w:lang w:val="en-US"/>
              </w:rPr>
              <w:t>T</w:t>
            </w:r>
            <w:r w:rsidRPr="00D77D2C">
              <w:rPr>
                <w:i/>
                <w:color w:val="FF0000"/>
                <w:lang w:val="en-US"/>
              </w:rPr>
              <w:t>each nature and hands on activities the children love e.g. landscaping, planting trees, gardens etc.</w:t>
            </w:r>
          </w:p>
          <w:p w:rsidR="00884459" w:rsidRDefault="00884459" w:rsidP="007B1DA1">
            <w:pPr>
              <w:rPr>
                <w:i/>
                <w:color w:val="FF0000"/>
              </w:rPr>
            </w:pPr>
          </w:p>
          <w:p w:rsidR="00706207" w:rsidRPr="00706207" w:rsidRDefault="00706207" w:rsidP="00706207">
            <w:pPr>
              <w:rPr>
                <w:b/>
                <w:i/>
                <w:color w:val="FF0000"/>
                <w:lang w:val="en"/>
              </w:rPr>
            </w:pPr>
            <w:r>
              <w:rPr>
                <w:b/>
                <w:i/>
                <w:color w:val="FF0000"/>
                <w:lang w:val="en"/>
              </w:rPr>
              <w:t>“</w:t>
            </w:r>
            <w:r w:rsidRPr="00706207">
              <w:rPr>
                <w:b/>
                <w:i/>
                <w:color w:val="FF0000"/>
                <w:lang w:val="en"/>
              </w:rPr>
              <w:t>Play elevates talent and abilities</w:t>
            </w:r>
            <w:r>
              <w:rPr>
                <w:b/>
                <w:i/>
                <w:color w:val="FF0000"/>
                <w:lang w:val="en"/>
              </w:rPr>
              <w:t>” – JH</w:t>
            </w:r>
          </w:p>
          <w:p w:rsidR="00706207" w:rsidRPr="008D684C" w:rsidRDefault="00706207" w:rsidP="007B1DA1">
            <w:pPr>
              <w:rPr>
                <w:i/>
                <w:color w:val="FF0000"/>
              </w:rPr>
            </w:pPr>
          </w:p>
        </w:tc>
      </w:tr>
      <w:tr w:rsidR="0050545A" w:rsidRPr="008D684C" w:rsidTr="007B1DA1">
        <w:tc>
          <w:tcPr>
            <w:tcW w:w="13176" w:type="dxa"/>
            <w:gridSpan w:val="5"/>
          </w:tcPr>
          <w:p w:rsidR="0050545A" w:rsidRDefault="0050545A" w:rsidP="002B5D4B">
            <w:pPr>
              <w:rPr>
                <w:i/>
                <w:color w:val="FF0000"/>
              </w:rPr>
            </w:pPr>
            <w:r w:rsidRPr="009E1317">
              <w:rPr>
                <w:b/>
                <w:i/>
                <w:color w:val="FF0000"/>
                <w:sz w:val="28"/>
                <w:szCs w:val="28"/>
              </w:rPr>
              <w:t>Outcome</w:t>
            </w:r>
            <w:r>
              <w:rPr>
                <w:i/>
                <w:color w:val="FF0000"/>
              </w:rPr>
              <w:t xml:space="preserve">: </w:t>
            </w:r>
            <w:r w:rsidR="00E97C0F">
              <w:rPr>
                <w:i/>
                <w:color w:val="FF0000"/>
              </w:rPr>
              <w:t>Rural children</w:t>
            </w:r>
            <w:r>
              <w:rPr>
                <w:i/>
                <w:color w:val="FF0000"/>
              </w:rPr>
              <w:t xml:space="preserve"> become creative learners. Parents </w:t>
            </w:r>
            <w:r w:rsidR="00E97C0F">
              <w:rPr>
                <w:i/>
                <w:color w:val="FF0000"/>
              </w:rPr>
              <w:t>enabled</w:t>
            </w:r>
            <w:r>
              <w:rPr>
                <w:i/>
                <w:color w:val="FF0000"/>
              </w:rPr>
              <w:t xml:space="preserve"> to seek employment or careers. Sponsors and donors values promoted.</w:t>
            </w:r>
          </w:p>
          <w:p w:rsidR="00BC7D30" w:rsidRDefault="00BC7D30" w:rsidP="002B5D4B">
            <w:pPr>
              <w:rPr>
                <w:i/>
                <w:color w:val="FF0000"/>
              </w:rPr>
            </w:pPr>
          </w:p>
        </w:tc>
      </w:tr>
      <w:tr w:rsidR="00884459" w:rsidRPr="008D684C" w:rsidTr="007B1DA1">
        <w:tc>
          <w:tcPr>
            <w:tcW w:w="13176" w:type="dxa"/>
            <w:gridSpan w:val="5"/>
          </w:tcPr>
          <w:p w:rsidR="00884459" w:rsidRDefault="002B5D4B" w:rsidP="007B1DA1">
            <w:pPr>
              <w:rPr>
                <w:i/>
                <w:color w:val="FF0000"/>
                <w:lang w:val="en-US"/>
              </w:rPr>
            </w:pPr>
            <w:r w:rsidRPr="009E1317">
              <w:rPr>
                <w:b/>
                <w:i/>
                <w:color w:val="FF0000"/>
                <w:lang w:val="en-US"/>
              </w:rPr>
              <w:t>The Big Idea</w:t>
            </w:r>
            <w:r>
              <w:rPr>
                <w:i/>
                <w:color w:val="FF0000"/>
                <w:lang w:val="en-US"/>
              </w:rPr>
              <w:t xml:space="preserve">: </w:t>
            </w:r>
            <w:r w:rsidR="00884459">
              <w:rPr>
                <w:i/>
                <w:color w:val="FF0000"/>
                <w:lang w:val="en-US"/>
              </w:rPr>
              <w:t>The OSL charitable idea was i</w:t>
            </w:r>
            <w:r w:rsidR="00884459" w:rsidRPr="00721287">
              <w:rPr>
                <w:i/>
                <w:color w:val="FF0000"/>
                <w:lang w:val="en-US"/>
              </w:rPr>
              <w:t xml:space="preserve">nspired by </w:t>
            </w:r>
            <w:r w:rsidR="00884459">
              <w:rPr>
                <w:i/>
                <w:color w:val="FF0000"/>
                <w:lang w:val="en-US"/>
              </w:rPr>
              <w:t xml:space="preserve">news anchor </w:t>
            </w:r>
            <w:r w:rsidR="00884459" w:rsidRPr="00721287">
              <w:rPr>
                <w:i/>
                <w:color w:val="FF0000"/>
                <w:lang w:val="en-US"/>
              </w:rPr>
              <w:t>Lawrence O’Donnell of MBNBC TV</w:t>
            </w:r>
            <w:r w:rsidR="00884459">
              <w:rPr>
                <w:i/>
                <w:color w:val="FF0000"/>
                <w:lang w:val="en-US"/>
              </w:rPr>
              <w:t xml:space="preserve"> - </w:t>
            </w:r>
            <w:r w:rsidR="00884459" w:rsidRPr="00721287">
              <w:rPr>
                <w:i/>
                <w:color w:val="FF0000"/>
                <w:lang w:val="en-US"/>
              </w:rPr>
              <w:t xml:space="preserve">  </w:t>
            </w:r>
            <w:r w:rsidR="003201E8">
              <w:rPr>
                <w:i/>
                <w:color w:val="FF0000"/>
                <w:lang w:val="en-US"/>
              </w:rPr>
              <w:t xml:space="preserve">The </w:t>
            </w:r>
            <w:r w:rsidR="00884459">
              <w:rPr>
                <w:i/>
                <w:color w:val="FF0000"/>
                <w:lang w:val="en-US"/>
              </w:rPr>
              <w:t xml:space="preserve">KIND </w:t>
            </w:r>
            <w:r w:rsidR="00884459" w:rsidRPr="00721287">
              <w:rPr>
                <w:i/>
                <w:color w:val="FF0000"/>
                <w:lang w:val="en-US"/>
              </w:rPr>
              <w:t xml:space="preserve">Malawi </w:t>
            </w:r>
            <w:r w:rsidR="00884459">
              <w:rPr>
                <w:i/>
                <w:color w:val="FF0000"/>
                <w:lang w:val="en-US"/>
              </w:rPr>
              <w:t>School Desks Project</w:t>
            </w:r>
            <w:r w:rsidR="00884459" w:rsidRPr="00721287">
              <w:rPr>
                <w:i/>
                <w:color w:val="FF0000"/>
                <w:lang w:val="en-US"/>
              </w:rPr>
              <w:t>.</w:t>
            </w:r>
            <w:r w:rsidR="00884459">
              <w:rPr>
                <w:i/>
                <w:color w:val="FF0000"/>
                <w:lang w:val="en-US"/>
              </w:rPr>
              <w:t xml:space="preserve"> </w:t>
            </w:r>
          </w:p>
          <w:p w:rsidR="00884459" w:rsidRDefault="00884459" w:rsidP="007B1DA1">
            <w:pPr>
              <w:rPr>
                <w:i/>
                <w:color w:val="FF0000"/>
              </w:rPr>
            </w:pPr>
            <w:r>
              <w:rPr>
                <w:i/>
                <w:color w:val="FF0000"/>
                <w:lang w:val="en-US"/>
              </w:rPr>
              <w:t>Founders asked ourselves, how we can also help rural poor children under our eyes. We travel to Ghana at least every other year on average.</w:t>
            </w:r>
          </w:p>
        </w:tc>
      </w:tr>
    </w:tbl>
    <w:p w:rsidR="00884459" w:rsidRPr="00884459" w:rsidRDefault="00884459" w:rsidP="00C40923">
      <w:pPr>
        <w:sectPr w:rsidR="00884459" w:rsidRPr="00884459" w:rsidSect="00BE3F6B">
          <w:pgSz w:w="15840" w:h="12240" w:orient="landscape"/>
          <w:pgMar w:top="1440" w:right="1440" w:bottom="1440" w:left="1440" w:header="709" w:footer="709" w:gutter="0"/>
          <w:cols w:space="708"/>
          <w:titlePg/>
          <w:docGrid w:linePitch="360"/>
        </w:sectPr>
      </w:pPr>
    </w:p>
    <w:p w:rsidR="00630766" w:rsidRPr="007A314C" w:rsidRDefault="00630766" w:rsidP="00785980">
      <w:pPr>
        <w:ind w:left="720"/>
        <w:rPr>
          <w:b/>
          <w:i/>
          <w:color w:val="FF0000"/>
          <w:u w:val="single"/>
          <w:lang w:val="en"/>
        </w:rPr>
      </w:pPr>
      <w:bookmarkStart w:id="5" w:name="_Toc51666338"/>
      <w:r w:rsidRPr="005F5D4F">
        <w:rPr>
          <w:rStyle w:val="Heading2Char"/>
          <w:lang w:val="en"/>
        </w:rPr>
        <w:lastRenderedPageBreak/>
        <w:t xml:space="preserve">Table 2: Summary </w:t>
      </w:r>
      <w:r w:rsidR="009D0FB0" w:rsidRPr="005F5D4F">
        <w:rPr>
          <w:rStyle w:val="Heading2Char"/>
          <w:lang w:val="en"/>
        </w:rPr>
        <w:t xml:space="preserve">of </w:t>
      </w:r>
      <w:r w:rsidRPr="005F5D4F">
        <w:rPr>
          <w:rStyle w:val="Heading2Char"/>
          <w:lang w:val="en"/>
        </w:rPr>
        <w:t xml:space="preserve">Charitable </w:t>
      </w:r>
      <w:r w:rsidR="005F5D4F" w:rsidRPr="005F5D4F">
        <w:rPr>
          <w:rStyle w:val="Heading2Char"/>
          <w:lang w:val="en"/>
        </w:rPr>
        <w:t>Activities</w:t>
      </w:r>
      <w:bookmarkEnd w:id="5"/>
      <w:r w:rsidR="005F5D4F">
        <w:rPr>
          <w:rStyle w:val="Heading2Char"/>
          <w:lang w:val="en"/>
        </w:rPr>
        <w:t xml:space="preserve"> </w:t>
      </w:r>
      <w:r w:rsidR="005F5D4F" w:rsidRPr="007A314C">
        <w:rPr>
          <w:b/>
          <w:i/>
          <w:color w:val="FF0000"/>
          <w:u w:val="single"/>
          <w:lang w:val="en"/>
        </w:rPr>
        <w:t>related</w:t>
      </w:r>
      <w:r w:rsidRPr="007A314C">
        <w:rPr>
          <w:b/>
          <w:i/>
          <w:color w:val="FF0000"/>
          <w:u w:val="single"/>
          <w:lang w:val="en"/>
        </w:rPr>
        <w:t xml:space="preserve"> to the Funds Needed for OSL Program</w:t>
      </w:r>
    </w:p>
    <w:tbl>
      <w:tblPr>
        <w:tblStyle w:val="TableGrid"/>
        <w:tblW w:w="0" w:type="auto"/>
        <w:tblInd w:w="959" w:type="dxa"/>
        <w:tblLook w:val="04A0" w:firstRow="1" w:lastRow="0" w:firstColumn="1" w:lastColumn="0" w:noHBand="0" w:noVBand="1"/>
      </w:tblPr>
      <w:tblGrid>
        <w:gridCol w:w="4265"/>
        <w:gridCol w:w="1206"/>
        <w:gridCol w:w="1521"/>
        <w:gridCol w:w="1625"/>
      </w:tblGrid>
      <w:tr w:rsidR="00630766" w:rsidTr="009D0FB0">
        <w:tc>
          <w:tcPr>
            <w:tcW w:w="4265" w:type="dxa"/>
          </w:tcPr>
          <w:p w:rsidR="00630766" w:rsidRDefault="00630766" w:rsidP="002E7909">
            <w:pPr>
              <w:rPr>
                <w:i/>
                <w:color w:val="FF0000"/>
                <w:lang w:val="en"/>
              </w:rPr>
            </w:pPr>
            <w:r>
              <w:rPr>
                <w:i/>
                <w:color w:val="FF0000"/>
                <w:lang w:val="en"/>
              </w:rPr>
              <w:t xml:space="preserve">Daycare Charitable Activities/Items </w:t>
            </w:r>
          </w:p>
          <w:p w:rsidR="00630766" w:rsidRDefault="00630766" w:rsidP="002E7909">
            <w:pPr>
              <w:jc w:val="center"/>
              <w:rPr>
                <w:i/>
                <w:color w:val="FF0000"/>
                <w:lang w:val="en"/>
              </w:rPr>
            </w:pPr>
            <w:r w:rsidRPr="002C4CF7">
              <w:rPr>
                <w:b/>
                <w:i/>
                <w:color w:val="FF0000"/>
                <w:lang w:val="en"/>
              </w:rPr>
              <w:t>Expenditures</w:t>
            </w:r>
          </w:p>
        </w:tc>
        <w:tc>
          <w:tcPr>
            <w:tcW w:w="1206" w:type="dxa"/>
          </w:tcPr>
          <w:p w:rsidR="00630766" w:rsidRDefault="00630766" w:rsidP="00B776D4">
            <w:pPr>
              <w:jc w:val="center"/>
              <w:rPr>
                <w:i/>
                <w:color w:val="FF0000"/>
                <w:lang w:val="en"/>
              </w:rPr>
            </w:pPr>
            <w:r>
              <w:rPr>
                <w:i/>
                <w:color w:val="FF0000"/>
                <w:lang w:val="en"/>
              </w:rPr>
              <w:t>Beneficiary</w:t>
            </w:r>
          </w:p>
        </w:tc>
        <w:tc>
          <w:tcPr>
            <w:tcW w:w="1521" w:type="dxa"/>
          </w:tcPr>
          <w:p w:rsidR="00630766" w:rsidRDefault="00630766" w:rsidP="00B776D4">
            <w:pPr>
              <w:jc w:val="center"/>
              <w:rPr>
                <w:i/>
                <w:color w:val="FF0000"/>
                <w:lang w:val="en"/>
              </w:rPr>
            </w:pPr>
            <w:r>
              <w:rPr>
                <w:i/>
                <w:color w:val="FF0000"/>
                <w:lang w:val="en"/>
              </w:rPr>
              <w:t>Value in USD$</w:t>
            </w:r>
          </w:p>
        </w:tc>
        <w:tc>
          <w:tcPr>
            <w:tcW w:w="1625" w:type="dxa"/>
          </w:tcPr>
          <w:p w:rsidR="00630766" w:rsidRDefault="00630766" w:rsidP="00B776D4">
            <w:pPr>
              <w:jc w:val="center"/>
              <w:rPr>
                <w:i/>
                <w:color w:val="FF0000"/>
                <w:lang w:val="en"/>
              </w:rPr>
            </w:pPr>
            <w:r>
              <w:rPr>
                <w:i/>
                <w:color w:val="FF0000"/>
                <w:lang w:val="en"/>
              </w:rPr>
              <w:t>Value in CDN$</w:t>
            </w:r>
          </w:p>
          <w:p w:rsidR="00630766" w:rsidRDefault="00630766" w:rsidP="00B776D4">
            <w:pPr>
              <w:jc w:val="center"/>
              <w:rPr>
                <w:i/>
                <w:color w:val="FF0000"/>
                <w:lang w:val="en"/>
              </w:rPr>
            </w:pPr>
            <w:r>
              <w:rPr>
                <w:i/>
                <w:color w:val="FF0000"/>
                <w:lang w:val="en"/>
              </w:rPr>
              <w:t>@1.35</w:t>
            </w:r>
          </w:p>
        </w:tc>
      </w:tr>
      <w:tr w:rsidR="00630766" w:rsidTr="009D0FB0">
        <w:tc>
          <w:tcPr>
            <w:tcW w:w="4265" w:type="dxa"/>
          </w:tcPr>
          <w:p w:rsidR="00630766" w:rsidRDefault="00630766" w:rsidP="002E7909">
            <w:pPr>
              <w:rPr>
                <w:i/>
                <w:color w:val="FF0000"/>
                <w:lang w:val="en"/>
              </w:rPr>
            </w:pPr>
            <w:r w:rsidRPr="00695E9E">
              <w:rPr>
                <w:b/>
                <w:i/>
                <w:color w:val="FF0000"/>
                <w:lang w:val="en"/>
              </w:rPr>
              <w:t>Leasehold Property</w:t>
            </w:r>
            <w:r>
              <w:rPr>
                <w:i/>
                <w:color w:val="FF0000"/>
                <w:lang w:val="en"/>
              </w:rPr>
              <w:t xml:space="preserve"> – building, space</w:t>
            </w:r>
          </w:p>
        </w:tc>
        <w:tc>
          <w:tcPr>
            <w:tcW w:w="1206" w:type="dxa"/>
          </w:tcPr>
          <w:p w:rsidR="00630766" w:rsidRDefault="00630766" w:rsidP="00B776D4">
            <w:pPr>
              <w:jc w:val="center"/>
              <w:rPr>
                <w:i/>
                <w:color w:val="FF0000"/>
                <w:lang w:val="en"/>
              </w:rPr>
            </w:pPr>
            <w:r>
              <w:rPr>
                <w:i/>
                <w:color w:val="FF0000"/>
                <w:lang w:val="en"/>
              </w:rPr>
              <w:t>OSL</w:t>
            </w:r>
          </w:p>
        </w:tc>
        <w:tc>
          <w:tcPr>
            <w:tcW w:w="1521" w:type="dxa"/>
          </w:tcPr>
          <w:p w:rsidR="00630766" w:rsidRDefault="00630766" w:rsidP="00B776D4">
            <w:pPr>
              <w:jc w:val="center"/>
              <w:rPr>
                <w:i/>
                <w:color w:val="FF0000"/>
                <w:lang w:val="en"/>
              </w:rPr>
            </w:pPr>
            <w:r>
              <w:rPr>
                <w:i/>
                <w:color w:val="FF0000"/>
                <w:lang w:val="en"/>
              </w:rPr>
              <w:t>241,000</w:t>
            </w:r>
          </w:p>
        </w:tc>
        <w:tc>
          <w:tcPr>
            <w:tcW w:w="1625" w:type="dxa"/>
          </w:tcPr>
          <w:p w:rsidR="00630766" w:rsidRDefault="00630766" w:rsidP="00B776D4">
            <w:pPr>
              <w:jc w:val="center"/>
              <w:rPr>
                <w:i/>
                <w:color w:val="FF0000"/>
                <w:lang w:val="en"/>
              </w:rPr>
            </w:pPr>
            <w:r>
              <w:rPr>
                <w:i/>
                <w:color w:val="FF0000"/>
                <w:lang w:val="en"/>
              </w:rPr>
              <w:t>325,350</w:t>
            </w:r>
          </w:p>
        </w:tc>
      </w:tr>
      <w:tr w:rsidR="00630766" w:rsidTr="009D0FB0">
        <w:tc>
          <w:tcPr>
            <w:tcW w:w="4265" w:type="dxa"/>
          </w:tcPr>
          <w:p w:rsidR="00630766" w:rsidRPr="00695E9E" w:rsidRDefault="00630766" w:rsidP="002E7909">
            <w:pPr>
              <w:rPr>
                <w:b/>
                <w:i/>
                <w:color w:val="FF0000"/>
                <w:lang w:val="en"/>
              </w:rPr>
            </w:pPr>
            <w:r w:rsidRPr="00695E9E">
              <w:rPr>
                <w:b/>
                <w:i/>
                <w:color w:val="FF0000"/>
                <w:lang w:val="en"/>
              </w:rPr>
              <w:t>Daycare Conversion costs &amp; Equipment</w:t>
            </w:r>
          </w:p>
        </w:tc>
        <w:tc>
          <w:tcPr>
            <w:tcW w:w="1206" w:type="dxa"/>
          </w:tcPr>
          <w:p w:rsidR="00630766" w:rsidRDefault="00630766" w:rsidP="00B776D4">
            <w:pPr>
              <w:jc w:val="center"/>
              <w:rPr>
                <w:i/>
                <w:color w:val="FF0000"/>
                <w:lang w:val="en"/>
              </w:rPr>
            </w:pPr>
            <w:r>
              <w:rPr>
                <w:i/>
                <w:color w:val="FF0000"/>
                <w:lang w:val="en"/>
              </w:rPr>
              <w:t>OSL</w:t>
            </w:r>
          </w:p>
        </w:tc>
        <w:tc>
          <w:tcPr>
            <w:tcW w:w="1521" w:type="dxa"/>
          </w:tcPr>
          <w:p w:rsidR="00630766" w:rsidRDefault="00630766" w:rsidP="00B776D4">
            <w:pPr>
              <w:jc w:val="center"/>
              <w:rPr>
                <w:i/>
                <w:color w:val="FF0000"/>
                <w:lang w:val="en"/>
              </w:rPr>
            </w:pPr>
            <w:r>
              <w:rPr>
                <w:i/>
                <w:color w:val="FF0000"/>
                <w:lang w:val="en"/>
              </w:rPr>
              <w:t>121,000</w:t>
            </w:r>
          </w:p>
        </w:tc>
        <w:tc>
          <w:tcPr>
            <w:tcW w:w="1625" w:type="dxa"/>
          </w:tcPr>
          <w:p w:rsidR="00630766" w:rsidRDefault="00630766" w:rsidP="00B776D4">
            <w:pPr>
              <w:jc w:val="center"/>
              <w:rPr>
                <w:i/>
                <w:color w:val="FF0000"/>
                <w:lang w:val="en"/>
              </w:rPr>
            </w:pPr>
            <w:r>
              <w:rPr>
                <w:i/>
                <w:color w:val="FF0000"/>
                <w:lang w:val="en"/>
              </w:rPr>
              <w:t>163,350</w:t>
            </w:r>
          </w:p>
        </w:tc>
      </w:tr>
      <w:tr w:rsidR="00630766" w:rsidTr="009D0FB0">
        <w:tc>
          <w:tcPr>
            <w:tcW w:w="4265" w:type="dxa"/>
          </w:tcPr>
          <w:p w:rsidR="00630766" w:rsidRDefault="00630766" w:rsidP="00EA498A">
            <w:pPr>
              <w:rPr>
                <w:i/>
                <w:color w:val="FF0000"/>
                <w:lang w:val="en"/>
              </w:rPr>
            </w:pPr>
            <w:r w:rsidRPr="006E51E1">
              <w:rPr>
                <w:b/>
                <w:i/>
                <w:color w:val="FF0000"/>
                <w:lang w:val="en"/>
              </w:rPr>
              <w:t>Academic</w:t>
            </w:r>
            <w:r>
              <w:rPr>
                <w:i/>
                <w:color w:val="FF0000"/>
                <w:lang w:val="en"/>
              </w:rPr>
              <w:t xml:space="preserve">: books, teachers, electronics, </w:t>
            </w:r>
            <w:r w:rsidR="00EA498A">
              <w:rPr>
                <w:i/>
                <w:color w:val="FF0000"/>
                <w:lang w:val="en"/>
              </w:rPr>
              <w:t>toys</w:t>
            </w:r>
          </w:p>
        </w:tc>
        <w:tc>
          <w:tcPr>
            <w:tcW w:w="1206" w:type="dxa"/>
          </w:tcPr>
          <w:p w:rsidR="00630766" w:rsidRDefault="00630766" w:rsidP="00B776D4">
            <w:pPr>
              <w:jc w:val="center"/>
              <w:rPr>
                <w:i/>
                <w:color w:val="FF0000"/>
                <w:lang w:val="en"/>
              </w:rPr>
            </w:pPr>
            <w:r>
              <w:rPr>
                <w:i/>
                <w:color w:val="FF0000"/>
                <w:lang w:val="en"/>
              </w:rPr>
              <w:t>OSL</w:t>
            </w:r>
          </w:p>
        </w:tc>
        <w:tc>
          <w:tcPr>
            <w:tcW w:w="1521" w:type="dxa"/>
          </w:tcPr>
          <w:p w:rsidR="00630766" w:rsidRDefault="00630766" w:rsidP="00B776D4">
            <w:pPr>
              <w:jc w:val="center"/>
              <w:rPr>
                <w:i/>
                <w:color w:val="FF0000"/>
                <w:lang w:val="en"/>
              </w:rPr>
            </w:pPr>
            <w:r>
              <w:rPr>
                <w:i/>
                <w:color w:val="FF0000"/>
                <w:lang w:val="en"/>
              </w:rPr>
              <w:t>14,000</w:t>
            </w:r>
          </w:p>
        </w:tc>
        <w:tc>
          <w:tcPr>
            <w:tcW w:w="1625" w:type="dxa"/>
          </w:tcPr>
          <w:p w:rsidR="00630766" w:rsidRDefault="00630766" w:rsidP="00B776D4">
            <w:pPr>
              <w:jc w:val="center"/>
              <w:rPr>
                <w:i/>
                <w:color w:val="FF0000"/>
                <w:lang w:val="en"/>
              </w:rPr>
            </w:pPr>
            <w:r>
              <w:rPr>
                <w:i/>
                <w:color w:val="FF0000"/>
                <w:lang w:val="en"/>
              </w:rPr>
              <w:t>18,900</w:t>
            </w:r>
          </w:p>
        </w:tc>
      </w:tr>
      <w:tr w:rsidR="00630766" w:rsidTr="009D0FB0">
        <w:tc>
          <w:tcPr>
            <w:tcW w:w="4265" w:type="dxa"/>
          </w:tcPr>
          <w:p w:rsidR="00630766" w:rsidRPr="006E51E1" w:rsidRDefault="00630766" w:rsidP="002E7909">
            <w:pPr>
              <w:rPr>
                <w:b/>
                <w:i/>
                <w:color w:val="FF0000"/>
                <w:lang w:val="en"/>
              </w:rPr>
            </w:pPr>
            <w:r w:rsidRPr="006E51E1">
              <w:rPr>
                <w:b/>
                <w:i/>
                <w:color w:val="FF0000"/>
                <w:lang w:val="en"/>
              </w:rPr>
              <w:t>Program Supplies</w:t>
            </w:r>
          </w:p>
        </w:tc>
        <w:tc>
          <w:tcPr>
            <w:tcW w:w="1206" w:type="dxa"/>
          </w:tcPr>
          <w:p w:rsidR="00630766" w:rsidRDefault="00630766" w:rsidP="00B776D4">
            <w:pPr>
              <w:jc w:val="center"/>
              <w:rPr>
                <w:i/>
                <w:color w:val="FF0000"/>
                <w:lang w:val="en"/>
              </w:rPr>
            </w:pPr>
            <w:r>
              <w:rPr>
                <w:i/>
                <w:color w:val="FF0000"/>
                <w:lang w:val="en"/>
              </w:rPr>
              <w:t>OSL</w:t>
            </w:r>
          </w:p>
        </w:tc>
        <w:tc>
          <w:tcPr>
            <w:tcW w:w="1521" w:type="dxa"/>
          </w:tcPr>
          <w:p w:rsidR="00630766" w:rsidRDefault="00630766" w:rsidP="00B776D4">
            <w:pPr>
              <w:jc w:val="center"/>
              <w:rPr>
                <w:i/>
                <w:color w:val="FF0000"/>
                <w:lang w:val="en"/>
              </w:rPr>
            </w:pPr>
            <w:r>
              <w:rPr>
                <w:i/>
                <w:color w:val="FF0000"/>
                <w:lang w:val="en"/>
              </w:rPr>
              <w:t>7,000</w:t>
            </w:r>
          </w:p>
        </w:tc>
        <w:tc>
          <w:tcPr>
            <w:tcW w:w="1625" w:type="dxa"/>
          </w:tcPr>
          <w:p w:rsidR="00630766" w:rsidRDefault="00630766" w:rsidP="00B776D4">
            <w:pPr>
              <w:jc w:val="center"/>
              <w:rPr>
                <w:i/>
                <w:color w:val="FF0000"/>
                <w:lang w:val="en"/>
              </w:rPr>
            </w:pPr>
            <w:r>
              <w:rPr>
                <w:i/>
                <w:color w:val="FF0000"/>
                <w:lang w:val="en"/>
              </w:rPr>
              <w:t>9,450</w:t>
            </w:r>
          </w:p>
        </w:tc>
      </w:tr>
      <w:tr w:rsidR="00630766" w:rsidTr="009D0FB0">
        <w:tc>
          <w:tcPr>
            <w:tcW w:w="4265" w:type="dxa"/>
          </w:tcPr>
          <w:p w:rsidR="00630766" w:rsidRDefault="00630766" w:rsidP="002E7909">
            <w:pPr>
              <w:rPr>
                <w:i/>
                <w:color w:val="FF0000"/>
                <w:lang w:val="en"/>
              </w:rPr>
            </w:pPr>
            <w:r w:rsidRPr="006E51E1">
              <w:rPr>
                <w:b/>
                <w:i/>
                <w:color w:val="FF0000"/>
                <w:lang w:val="en"/>
              </w:rPr>
              <w:t>Fixed Asset</w:t>
            </w:r>
            <w:r>
              <w:rPr>
                <w:i/>
                <w:color w:val="FF0000"/>
                <w:lang w:val="en"/>
              </w:rPr>
              <w:t xml:space="preserve"> - vehicle, furniture</w:t>
            </w:r>
          </w:p>
        </w:tc>
        <w:tc>
          <w:tcPr>
            <w:tcW w:w="1206" w:type="dxa"/>
          </w:tcPr>
          <w:p w:rsidR="00630766" w:rsidRDefault="00630766" w:rsidP="00B776D4">
            <w:pPr>
              <w:jc w:val="center"/>
              <w:rPr>
                <w:i/>
                <w:color w:val="FF0000"/>
                <w:lang w:val="en"/>
              </w:rPr>
            </w:pPr>
            <w:r>
              <w:rPr>
                <w:i/>
                <w:color w:val="FF0000"/>
                <w:lang w:val="en"/>
              </w:rPr>
              <w:t>OSL</w:t>
            </w:r>
          </w:p>
        </w:tc>
        <w:tc>
          <w:tcPr>
            <w:tcW w:w="1521" w:type="dxa"/>
          </w:tcPr>
          <w:p w:rsidR="00630766" w:rsidRDefault="00630766" w:rsidP="00B776D4">
            <w:pPr>
              <w:jc w:val="center"/>
              <w:rPr>
                <w:i/>
                <w:color w:val="FF0000"/>
                <w:lang w:val="en"/>
              </w:rPr>
            </w:pPr>
            <w:r>
              <w:rPr>
                <w:i/>
                <w:color w:val="FF0000"/>
                <w:lang w:val="en"/>
              </w:rPr>
              <w:t>36,000</w:t>
            </w:r>
          </w:p>
        </w:tc>
        <w:tc>
          <w:tcPr>
            <w:tcW w:w="1625" w:type="dxa"/>
          </w:tcPr>
          <w:p w:rsidR="00630766" w:rsidRDefault="00630766" w:rsidP="00B776D4">
            <w:pPr>
              <w:jc w:val="center"/>
              <w:rPr>
                <w:i/>
                <w:color w:val="FF0000"/>
                <w:lang w:val="en"/>
              </w:rPr>
            </w:pPr>
            <w:r>
              <w:rPr>
                <w:i/>
                <w:color w:val="FF0000"/>
                <w:lang w:val="en"/>
              </w:rPr>
              <w:t>48,600</w:t>
            </w:r>
          </w:p>
        </w:tc>
      </w:tr>
      <w:tr w:rsidR="00630766" w:rsidRPr="006E51E1" w:rsidTr="009D0FB0">
        <w:tc>
          <w:tcPr>
            <w:tcW w:w="4265" w:type="dxa"/>
          </w:tcPr>
          <w:p w:rsidR="00630766" w:rsidRPr="006E51E1" w:rsidRDefault="00630766" w:rsidP="002E7909">
            <w:pPr>
              <w:rPr>
                <w:b/>
                <w:i/>
                <w:color w:val="FF0000"/>
                <w:lang w:val="en"/>
              </w:rPr>
            </w:pPr>
            <w:r w:rsidRPr="006E51E1">
              <w:rPr>
                <w:b/>
                <w:i/>
                <w:color w:val="FF0000"/>
                <w:lang w:val="en"/>
              </w:rPr>
              <w:t>Sub-Total (241000 + 1780000)</w:t>
            </w:r>
          </w:p>
        </w:tc>
        <w:tc>
          <w:tcPr>
            <w:tcW w:w="1206" w:type="dxa"/>
          </w:tcPr>
          <w:p w:rsidR="00630766" w:rsidRPr="006E51E1" w:rsidRDefault="00630766" w:rsidP="00B776D4">
            <w:pPr>
              <w:jc w:val="center"/>
              <w:rPr>
                <w:b/>
                <w:i/>
                <w:color w:val="FF0000"/>
                <w:lang w:val="en"/>
              </w:rPr>
            </w:pPr>
          </w:p>
        </w:tc>
        <w:tc>
          <w:tcPr>
            <w:tcW w:w="1521" w:type="dxa"/>
          </w:tcPr>
          <w:p w:rsidR="00630766" w:rsidRPr="006E51E1" w:rsidRDefault="00630766" w:rsidP="00B776D4">
            <w:pPr>
              <w:jc w:val="center"/>
              <w:rPr>
                <w:b/>
                <w:i/>
                <w:color w:val="FF0000"/>
                <w:lang w:val="en"/>
              </w:rPr>
            </w:pPr>
            <w:r w:rsidRPr="006E51E1">
              <w:rPr>
                <w:b/>
                <w:i/>
                <w:color w:val="FF0000"/>
                <w:lang w:val="en"/>
              </w:rPr>
              <w:t>419,000</w:t>
            </w:r>
          </w:p>
        </w:tc>
        <w:tc>
          <w:tcPr>
            <w:tcW w:w="1625" w:type="dxa"/>
          </w:tcPr>
          <w:p w:rsidR="00630766" w:rsidRPr="006E51E1" w:rsidRDefault="00630766" w:rsidP="00B776D4">
            <w:pPr>
              <w:jc w:val="center"/>
              <w:rPr>
                <w:b/>
                <w:i/>
                <w:color w:val="FF0000"/>
                <w:lang w:val="en"/>
              </w:rPr>
            </w:pPr>
            <w:r w:rsidRPr="006E51E1">
              <w:rPr>
                <w:b/>
                <w:i/>
                <w:color w:val="FF0000"/>
                <w:lang w:val="en"/>
              </w:rPr>
              <w:t>565,650</w:t>
            </w:r>
          </w:p>
        </w:tc>
      </w:tr>
      <w:tr w:rsidR="00630766" w:rsidTr="009D0FB0">
        <w:tc>
          <w:tcPr>
            <w:tcW w:w="4265" w:type="dxa"/>
          </w:tcPr>
          <w:p w:rsidR="00630766" w:rsidRDefault="00630766" w:rsidP="00422EA0">
            <w:pPr>
              <w:rPr>
                <w:i/>
                <w:color w:val="FF0000"/>
                <w:lang w:val="en"/>
              </w:rPr>
            </w:pPr>
            <w:r w:rsidRPr="006E51E1">
              <w:rPr>
                <w:b/>
                <w:i/>
                <w:color w:val="FF0000"/>
                <w:lang w:val="en"/>
              </w:rPr>
              <w:t>Fund Raising</w:t>
            </w:r>
            <w:r>
              <w:rPr>
                <w:i/>
                <w:color w:val="FF0000"/>
                <w:lang w:val="en"/>
              </w:rPr>
              <w:t>- rent a table @ 2-3 Early Childhood development events and attend. Meet rural childhood sponsors and follow up with solicit</w:t>
            </w:r>
            <w:r w:rsidR="00422EA0">
              <w:rPr>
                <w:i/>
                <w:color w:val="FF0000"/>
                <w:lang w:val="en"/>
              </w:rPr>
              <w:t>ation and</w:t>
            </w:r>
            <w:r>
              <w:rPr>
                <w:i/>
                <w:color w:val="FF0000"/>
                <w:lang w:val="en"/>
              </w:rPr>
              <w:t xml:space="preserve"> meetings</w:t>
            </w:r>
          </w:p>
        </w:tc>
        <w:tc>
          <w:tcPr>
            <w:tcW w:w="1206" w:type="dxa"/>
          </w:tcPr>
          <w:p w:rsidR="00630766" w:rsidRDefault="00630766" w:rsidP="00B776D4">
            <w:pPr>
              <w:jc w:val="center"/>
              <w:rPr>
                <w:i/>
                <w:color w:val="FF0000"/>
                <w:lang w:val="en"/>
              </w:rPr>
            </w:pPr>
            <w:r>
              <w:rPr>
                <w:i/>
                <w:color w:val="FF0000"/>
                <w:lang w:val="en"/>
              </w:rPr>
              <w:t>OSL</w:t>
            </w:r>
          </w:p>
        </w:tc>
        <w:tc>
          <w:tcPr>
            <w:tcW w:w="1521" w:type="dxa"/>
          </w:tcPr>
          <w:p w:rsidR="00630766" w:rsidRDefault="00630766" w:rsidP="00B776D4">
            <w:pPr>
              <w:jc w:val="center"/>
              <w:rPr>
                <w:i/>
                <w:color w:val="FF0000"/>
                <w:lang w:val="en"/>
              </w:rPr>
            </w:pPr>
          </w:p>
        </w:tc>
        <w:tc>
          <w:tcPr>
            <w:tcW w:w="1625" w:type="dxa"/>
          </w:tcPr>
          <w:p w:rsidR="00630766" w:rsidRDefault="00630766" w:rsidP="00B776D4">
            <w:pPr>
              <w:jc w:val="center"/>
              <w:rPr>
                <w:i/>
                <w:color w:val="FF0000"/>
                <w:lang w:val="en"/>
              </w:rPr>
            </w:pPr>
            <w:r>
              <w:rPr>
                <w:i/>
                <w:color w:val="FF0000"/>
                <w:lang w:val="en"/>
              </w:rPr>
              <w:t>15,000</w:t>
            </w:r>
          </w:p>
        </w:tc>
      </w:tr>
      <w:tr w:rsidR="00630766" w:rsidTr="009D0FB0">
        <w:tc>
          <w:tcPr>
            <w:tcW w:w="4265" w:type="dxa"/>
          </w:tcPr>
          <w:p w:rsidR="00630766" w:rsidRDefault="00630766" w:rsidP="00EA498A">
            <w:pPr>
              <w:rPr>
                <w:i/>
                <w:color w:val="FF0000"/>
                <w:lang w:val="en"/>
              </w:rPr>
            </w:pPr>
            <w:r w:rsidRPr="00695E9E">
              <w:rPr>
                <w:b/>
                <w:i/>
                <w:color w:val="FF0000"/>
                <w:lang w:val="en"/>
              </w:rPr>
              <w:t xml:space="preserve">Shipping </w:t>
            </w:r>
            <w:r w:rsidR="00EA498A">
              <w:rPr>
                <w:b/>
                <w:i/>
                <w:color w:val="FF0000"/>
                <w:lang w:val="en"/>
              </w:rPr>
              <w:t>of donations</w:t>
            </w:r>
            <w:r>
              <w:rPr>
                <w:i/>
                <w:color w:val="FF0000"/>
                <w:lang w:val="en"/>
              </w:rPr>
              <w:t>, say 15% x $240,300</w:t>
            </w:r>
          </w:p>
        </w:tc>
        <w:tc>
          <w:tcPr>
            <w:tcW w:w="1206" w:type="dxa"/>
          </w:tcPr>
          <w:p w:rsidR="00630766" w:rsidRDefault="00630766" w:rsidP="00B776D4">
            <w:pPr>
              <w:jc w:val="center"/>
              <w:rPr>
                <w:i/>
                <w:color w:val="FF0000"/>
                <w:lang w:val="en"/>
              </w:rPr>
            </w:pPr>
            <w:r>
              <w:rPr>
                <w:i/>
                <w:color w:val="FF0000"/>
                <w:lang w:val="en"/>
              </w:rPr>
              <w:t>OSL</w:t>
            </w:r>
          </w:p>
        </w:tc>
        <w:tc>
          <w:tcPr>
            <w:tcW w:w="1521" w:type="dxa"/>
          </w:tcPr>
          <w:p w:rsidR="00630766" w:rsidRDefault="00630766" w:rsidP="00B776D4">
            <w:pPr>
              <w:jc w:val="center"/>
              <w:rPr>
                <w:i/>
                <w:color w:val="FF0000"/>
                <w:lang w:val="en"/>
              </w:rPr>
            </w:pPr>
          </w:p>
        </w:tc>
        <w:tc>
          <w:tcPr>
            <w:tcW w:w="1625" w:type="dxa"/>
          </w:tcPr>
          <w:p w:rsidR="00630766" w:rsidRDefault="00630766" w:rsidP="00B776D4">
            <w:pPr>
              <w:jc w:val="center"/>
              <w:rPr>
                <w:i/>
                <w:color w:val="FF0000"/>
                <w:lang w:val="en"/>
              </w:rPr>
            </w:pPr>
            <w:r>
              <w:rPr>
                <w:i/>
                <w:color w:val="FF0000"/>
                <w:lang w:val="en"/>
              </w:rPr>
              <w:t>36,000</w:t>
            </w:r>
          </w:p>
        </w:tc>
      </w:tr>
      <w:tr w:rsidR="00630766" w:rsidTr="009D0FB0">
        <w:tc>
          <w:tcPr>
            <w:tcW w:w="4265" w:type="dxa"/>
          </w:tcPr>
          <w:p w:rsidR="00630766" w:rsidRDefault="00630766" w:rsidP="00422EA0">
            <w:pPr>
              <w:rPr>
                <w:i/>
                <w:color w:val="FF0000"/>
                <w:lang w:val="en"/>
              </w:rPr>
            </w:pPr>
            <w:r w:rsidRPr="00695E9E">
              <w:rPr>
                <w:b/>
                <w:i/>
                <w:color w:val="FF0000"/>
                <w:lang w:val="en"/>
              </w:rPr>
              <w:t>Administration in Canada</w:t>
            </w:r>
            <w:r>
              <w:rPr>
                <w:i/>
                <w:color w:val="FF0000"/>
                <w:lang w:val="en"/>
              </w:rPr>
              <w:t xml:space="preserve"> say 8%: </w:t>
            </w:r>
            <w:r w:rsidR="00422EA0">
              <w:rPr>
                <w:i/>
                <w:color w:val="FF0000"/>
                <w:lang w:val="en"/>
              </w:rPr>
              <w:t>Financial</w:t>
            </w:r>
            <w:r>
              <w:rPr>
                <w:i/>
                <w:color w:val="FF0000"/>
                <w:lang w:val="en"/>
              </w:rPr>
              <w:t xml:space="preserve"> records, Intuit QuickBooks $95/m, Microsoft 109/m, legal retainer $2,000, Website $88/m, </w:t>
            </w:r>
            <w:proofErr w:type="spellStart"/>
            <w:r>
              <w:rPr>
                <w:i/>
                <w:color w:val="FF0000"/>
                <w:lang w:val="en"/>
              </w:rPr>
              <w:t>Telus</w:t>
            </w:r>
            <w:proofErr w:type="spellEnd"/>
            <w:r>
              <w:rPr>
                <w:i/>
                <w:color w:val="FF0000"/>
                <w:lang w:val="en"/>
              </w:rPr>
              <w:t xml:space="preserve"> Intl Security p</w:t>
            </w:r>
            <w:r w:rsidR="00C40B63">
              <w:rPr>
                <w:i/>
                <w:color w:val="FF0000"/>
                <w:lang w:val="en"/>
              </w:rPr>
              <w:t>k</w:t>
            </w:r>
            <w:r>
              <w:rPr>
                <w:i/>
                <w:color w:val="FF0000"/>
                <w:lang w:val="en"/>
              </w:rPr>
              <w:t>g. $500, Phones, Computer supplies, communication needs, travel to Ghana $4,000, others e.g. reimburse volunteers expenses if any</w:t>
            </w:r>
          </w:p>
        </w:tc>
        <w:tc>
          <w:tcPr>
            <w:tcW w:w="1206" w:type="dxa"/>
          </w:tcPr>
          <w:p w:rsidR="00630766" w:rsidRDefault="00630766" w:rsidP="00B776D4">
            <w:pPr>
              <w:jc w:val="center"/>
              <w:rPr>
                <w:i/>
                <w:color w:val="FF0000"/>
                <w:lang w:val="en"/>
              </w:rPr>
            </w:pPr>
            <w:r>
              <w:rPr>
                <w:i/>
                <w:color w:val="FF0000"/>
                <w:lang w:val="en"/>
              </w:rPr>
              <w:t>OSL</w:t>
            </w:r>
          </w:p>
        </w:tc>
        <w:tc>
          <w:tcPr>
            <w:tcW w:w="1521" w:type="dxa"/>
          </w:tcPr>
          <w:p w:rsidR="00630766" w:rsidRDefault="00630766" w:rsidP="00B776D4">
            <w:pPr>
              <w:jc w:val="center"/>
              <w:rPr>
                <w:i/>
                <w:color w:val="FF0000"/>
                <w:lang w:val="en"/>
              </w:rPr>
            </w:pPr>
          </w:p>
        </w:tc>
        <w:tc>
          <w:tcPr>
            <w:tcW w:w="1625" w:type="dxa"/>
          </w:tcPr>
          <w:p w:rsidR="00630766" w:rsidRDefault="00630766" w:rsidP="00B776D4">
            <w:pPr>
              <w:jc w:val="center"/>
              <w:rPr>
                <w:i/>
                <w:color w:val="FF0000"/>
                <w:lang w:val="en"/>
              </w:rPr>
            </w:pPr>
            <w:r>
              <w:rPr>
                <w:i/>
                <w:color w:val="FF0000"/>
                <w:lang w:val="en"/>
              </w:rPr>
              <w:t>15,000</w:t>
            </w:r>
          </w:p>
        </w:tc>
      </w:tr>
      <w:tr w:rsidR="00630766" w:rsidTr="009D0FB0">
        <w:tc>
          <w:tcPr>
            <w:tcW w:w="4265" w:type="dxa"/>
          </w:tcPr>
          <w:p w:rsidR="00630766" w:rsidRPr="006E51E1" w:rsidRDefault="00630766" w:rsidP="00496916">
            <w:pPr>
              <w:jc w:val="center"/>
              <w:rPr>
                <w:b/>
                <w:i/>
                <w:color w:val="FF0000"/>
                <w:lang w:val="en"/>
              </w:rPr>
            </w:pPr>
            <w:r w:rsidRPr="006E51E1">
              <w:rPr>
                <w:b/>
                <w:i/>
                <w:color w:val="FF0000"/>
                <w:lang w:val="en"/>
              </w:rPr>
              <w:t xml:space="preserve">Day-to-day </w:t>
            </w:r>
            <w:r w:rsidR="00496916">
              <w:rPr>
                <w:b/>
                <w:i/>
                <w:color w:val="FF0000"/>
                <w:lang w:val="en"/>
              </w:rPr>
              <w:t xml:space="preserve">Academic Program Expenditures  </w:t>
            </w:r>
          </w:p>
        </w:tc>
        <w:tc>
          <w:tcPr>
            <w:tcW w:w="1206" w:type="dxa"/>
          </w:tcPr>
          <w:p w:rsidR="00630766" w:rsidRDefault="00630766" w:rsidP="00B776D4">
            <w:pPr>
              <w:jc w:val="center"/>
              <w:rPr>
                <w:i/>
                <w:color w:val="FF0000"/>
                <w:lang w:val="en"/>
              </w:rPr>
            </w:pPr>
          </w:p>
        </w:tc>
        <w:tc>
          <w:tcPr>
            <w:tcW w:w="1521" w:type="dxa"/>
          </w:tcPr>
          <w:p w:rsidR="00630766" w:rsidRDefault="00630766" w:rsidP="00B776D4">
            <w:pPr>
              <w:jc w:val="center"/>
              <w:rPr>
                <w:i/>
                <w:color w:val="FF0000"/>
                <w:lang w:val="en"/>
              </w:rPr>
            </w:pPr>
          </w:p>
        </w:tc>
        <w:tc>
          <w:tcPr>
            <w:tcW w:w="1625" w:type="dxa"/>
          </w:tcPr>
          <w:p w:rsidR="00630766" w:rsidRDefault="00630766" w:rsidP="00B776D4">
            <w:pPr>
              <w:jc w:val="center"/>
              <w:rPr>
                <w:i/>
                <w:color w:val="FF0000"/>
                <w:lang w:val="en"/>
              </w:rPr>
            </w:pPr>
          </w:p>
        </w:tc>
      </w:tr>
      <w:tr w:rsidR="00630766" w:rsidTr="009D0FB0">
        <w:tc>
          <w:tcPr>
            <w:tcW w:w="4265" w:type="dxa"/>
          </w:tcPr>
          <w:p w:rsidR="00630766" w:rsidRDefault="00630766" w:rsidP="002E7909">
            <w:pPr>
              <w:rPr>
                <w:i/>
                <w:color w:val="FF0000"/>
                <w:lang w:val="en"/>
              </w:rPr>
            </w:pPr>
            <w:r w:rsidRPr="00695E9E">
              <w:rPr>
                <w:b/>
                <w:i/>
                <w:color w:val="FF0000"/>
                <w:lang w:val="en"/>
              </w:rPr>
              <w:t>Utilities &amp; Supplies</w:t>
            </w:r>
            <w:r>
              <w:rPr>
                <w:i/>
                <w:color w:val="FF0000"/>
                <w:lang w:val="en"/>
              </w:rPr>
              <w:t xml:space="preserve"> </w:t>
            </w:r>
          </w:p>
        </w:tc>
        <w:tc>
          <w:tcPr>
            <w:tcW w:w="1206" w:type="dxa"/>
          </w:tcPr>
          <w:p w:rsidR="00630766" w:rsidRDefault="00630766" w:rsidP="00B776D4">
            <w:pPr>
              <w:jc w:val="center"/>
              <w:rPr>
                <w:i/>
                <w:color w:val="FF0000"/>
                <w:lang w:val="en"/>
              </w:rPr>
            </w:pPr>
            <w:r>
              <w:rPr>
                <w:i/>
                <w:color w:val="FF0000"/>
                <w:lang w:val="en"/>
              </w:rPr>
              <w:t>OSL</w:t>
            </w:r>
          </w:p>
        </w:tc>
        <w:tc>
          <w:tcPr>
            <w:tcW w:w="1521" w:type="dxa"/>
          </w:tcPr>
          <w:p w:rsidR="00630766" w:rsidRDefault="00630766" w:rsidP="00B776D4">
            <w:pPr>
              <w:jc w:val="center"/>
              <w:rPr>
                <w:i/>
                <w:color w:val="FF0000"/>
                <w:lang w:val="en"/>
              </w:rPr>
            </w:pPr>
            <w:r>
              <w:rPr>
                <w:i/>
                <w:color w:val="FF0000"/>
                <w:lang w:val="en"/>
              </w:rPr>
              <w:t>8 ,000</w:t>
            </w:r>
          </w:p>
        </w:tc>
        <w:tc>
          <w:tcPr>
            <w:tcW w:w="1625" w:type="dxa"/>
          </w:tcPr>
          <w:p w:rsidR="00630766" w:rsidRDefault="00630766" w:rsidP="00B776D4">
            <w:pPr>
              <w:jc w:val="center"/>
              <w:rPr>
                <w:i/>
                <w:color w:val="FF0000"/>
                <w:lang w:val="en"/>
              </w:rPr>
            </w:pPr>
            <w:r>
              <w:rPr>
                <w:i/>
                <w:color w:val="FF0000"/>
                <w:lang w:val="en"/>
              </w:rPr>
              <w:t>10,800</w:t>
            </w:r>
          </w:p>
        </w:tc>
      </w:tr>
      <w:tr w:rsidR="00630766" w:rsidTr="009D0FB0">
        <w:tc>
          <w:tcPr>
            <w:tcW w:w="4265" w:type="dxa"/>
          </w:tcPr>
          <w:p w:rsidR="00630766" w:rsidRDefault="00630766" w:rsidP="002E7909">
            <w:pPr>
              <w:rPr>
                <w:i/>
                <w:color w:val="FF0000"/>
                <w:lang w:val="en"/>
              </w:rPr>
            </w:pPr>
            <w:r w:rsidRPr="00695E9E">
              <w:rPr>
                <w:b/>
                <w:i/>
                <w:color w:val="FF0000"/>
                <w:lang w:val="en"/>
              </w:rPr>
              <w:t>Teachers &amp; Staff salaries</w:t>
            </w:r>
            <w:r>
              <w:rPr>
                <w:i/>
                <w:color w:val="FF0000"/>
                <w:lang w:val="en"/>
              </w:rPr>
              <w:t xml:space="preserve"> </w:t>
            </w:r>
          </w:p>
        </w:tc>
        <w:tc>
          <w:tcPr>
            <w:tcW w:w="1206" w:type="dxa"/>
          </w:tcPr>
          <w:p w:rsidR="00630766" w:rsidRDefault="00630766" w:rsidP="00B776D4">
            <w:pPr>
              <w:jc w:val="center"/>
              <w:rPr>
                <w:i/>
                <w:color w:val="FF0000"/>
                <w:lang w:val="en"/>
              </w:rPr>
            </w:pPr>
            <w:r>
              <w:rPr>
                <w:i/>
                <w:color w:val="FF0000"/>
                <w:lang w:val="en"/>
              </w:rPr>
              <w:t>OSL</w:t>
            </w:r>
          </w:p>
        </w:tc>
        <w:tc>
          <w:tcPr>
            <w:tcW w:w="1521" w:type="dxa"/>
          </w:tcPr>
          <w:p w:rsidR="00630766" w:rsidRDefault="00630766" w:rsidP="00B776D4">
            <w:pPr>
              <w:jc w:val="center"/>
              <w:rPr>
                <w:i/>
                <w:color w:val="FF0000"/>
                <w:lang w:val="en"/>
              </w:rPr>
            </w:pPr>
            <w:r>
              <w:rPr>
                <w:i/>
                <w:color w:val="FF0000"/>
                <w:lang w:val="en"/>
              </w:rPr>
              <w:t>33,000</w:t>
            </w:r>
          </w:p>
        </w:tc>
        <w:tc>
          <w:tcPr>
            <w:tcW w:w="1625" w:type="dxa"/>
          </w:tcPr>
          <w:p w:rsidR="00630766" w:rsidRDefault="00630766" w:rsidP="00B776D4">
            <w:pPr>
              <w:jc w:val="center"/>
              <w:rPr>
                <w:i/>
                <w:color w:val="FF0000"/>
                <w:lang w:val="en"/>
              </w:rPr>
            </w:pPr>
            <w:r>
              <w:rPr>
                <w:i/>
                <w:color w:val="FF0000"/>
                <w:lang w:val="en"/>
              </w:rPr>
              <w:t>44,550</w:t>
            </w:r>
          </w:p>
        </w:tc>
      </w:tr>
      <w:tr w:rsidR="00630766" w:rsidTr="009D0FB0">
        <w:tc>
          <w:tcPr>
            <w:tcW w:w="4265" w:type="dxa"/>
          </w:tcPr>
          <w:p w:rsidR="00630766" w:rsidRDefault="00630766" w:rsidP="002E7909">
            <w:pPr>
              <w:rPr>
                <w:i/>
                <w:color w:val="FF0000"/>
                <w:lang w:val="en"/>
              </w:rPr>
            </w:pPr>
            <w:r w:rsidRPr="00695E9E">
              <w:rPr>
                <w:b/>
                <w:i/>
                <w:color w:val="FF0000"/>
                <w:lang w:val="en"/>
              </w:rPr>
              <w:t>Facility Maintenance &amp; Repair</w:t>
            </w:r>
            <w:r>
              <w:rPr>
                <w:i/>
                <w:color w:val="FF0000"/>
                <w:lang w:val="en"/>
              </w:rPr>
              <w:t>s</w:t>
            </w:r>
          </w:p>
        </w:tc>
        <w:tc>
          <w:tcPr>
            <w:tcW w:w="1206" w:type="dxa"/>
          </w:tcPr>
          <w:p w:rsidR="00630766" w:rsidRDefault="00630766" w:rsidP="00B776D4">
            <w:pPr>
              <w:jc w:val="center"/>
              <w:rPr>
                <w:i/>
                <w:color w:val="FF0000"/>
                <w:lang w:val="en"/>
              </w:rPr>
            </w:pPr>
            <w:r>
              <w:rPr>
                <w:i/>
                <w:color w:val="FF0000"/>
                <w:lang w:val="en"/>
              </w:rPr>
              <w:t>OSL</w:t>
            </w:r>
          </w:p>
        </w:tc>
        <w:tc>
          <w:tcPr>
            <w:tcW w:w="1521" w:type="dxa"/>
          </w:tcPr>
          <w:p w:rsidR="00630766" w:rsidRDefault="00630766" w:rsidP="00B776D4">
            <w:pPr>
              <w:jc w:val="center"/>
              <w:rPr>
                <w:i/>
                <w:color w:val="FF0000"/>
                <w:lang w:val="en"/>
              </w:rPr>
            </w:pPr>
            <w:r>
              <w:rPr>
                <w:i/>
                <w:color w:val="FF0000"/>
                <w:lang w:val="en"/>
              </w:rPr>
              <w:t>4 ,000</w:t>
            </w:r>
          </w:p>
        </w:tc>
        <w:tc>
          <w:tcPr>
            <w:tcW w:w="1625" w:type="dxa"/>
          </w:tcPr>
          <w:p w:rsidR="00630766" w:rsidRDefault="00630766" w:rsidP="00B776D4">
            <w:pPr>
              <w:jc w:val="center"/>
              <w:rPr>
                <w:i/>
                <w:color w:val="FF0000"/>
                <w:lang w:val="en"/>
              </w:rPr>
            </w:pPr>
            <w:r>
              <w:rPr>
                <w:i/>
                <w:color w:val="FF0000"/>
                <w:lang w:val="en"/>
              </w:rPr>
              <w:t>5,400</w:t>
            </w:r>
          </w:p>
        </w:tc>
      </w:tr>
      <w:tr w:rsidR="00630766" w:rsidTr="009D0FB0">
        <w:tc>
          <w:tcPr>
            <w:tcW w:w="4265" w:type="dxa"/>
          </w:tcPr>
          <w:p w:rsidR="00630766" w:rsidRPr="005C74E3" w:rsidRDefault="00630766" w:rsidP="002E7909">
            <w:pPr>
              <w:rPr>
                <w:i/>
                <w:color w:val="FF0000"/>
                <w:lang w:val="fr-CA"/>
              </w:rPr>
            </w:pPr>
            <w:r w:rsidRPr="00695E9E">
              <w:rPr>
                <w:b/>
                <w:i/>
                <w:color w:val="FF0000"/>
                <w:lang w:val="fr-CA"/>
              </w:rPr>
              <w:t xml:space="preserve">Admin, </w:t>
            </w:r>
            <w:proofErr w:type="spellStart"/>
            <w:r>
              <w:rPr>
                <w:b/>
                <w:i/>
                <w:color w:val="FF0000"/>
                <w:lang w:val="fr-CA"/>
              </w:rPr>
              <w:t>pupil</w:t>
            </w:r>
            <w:r w:rsidR="00EA498A">
              <w:rPr>
                <w:b/>
                <w:i/>
                <w:color w:val="FF0000"/>
                <w:lang w:val="fr-CA"/>
              </w:rPr>
              <w:t>s</w:t>
            </w:r>
            <w:proofErr w:type="spellEnd"/>
            <w:r w:rsidR="00EA498A">
              <w:rPr>
                <w:b/>
                <w:i/>
                <w:color w:val="FF0000"/>
                <w:lang w:val="fr-CA"/>
              </w:rPr>
              <w:t xml:space="preserve"> </w:t>
            </w:r>
            <w:r>
              <w:rPr>
                <w:b/>
                <w:i/>
                <w:color w:val="FF0000"/>
                <w:lang w:val="fr-CA"/>
              </w:rPr>
              <w:t xml:space="preserve"> </w:t>
            </w:r>
            <w:r w:rsidRPr="00695E9E">
              <w:rPr>
                <w:b/>
                <w:i/>
                <w:color w:val="FF0000"/>
                <w:lang w:val="fr-CA"/>
              </w:rPr>
              <w:t>lunch supplies</w:t>
            </w:r>
            <w:r w:rsidRPr="005C74E3">
              <w:rPr>
                <w:i/>
                <w:color w:val="FF0000"/>
                <w:lang w:val="fr-CA"/>
              </w:rPr>
              <w:t xml:space="preserve">. </w:t>
            </w:r>
          </w:p>
        </w:tc>
        <w:tc>
          <w:tcPr>
            <w:tcW w:w="1206" w:type="dxa"/>
          </w:tcPr>
          <w:p w:rsidR="00630766" w:rsidRDefault="00630766" w:rsidP="00B776D4">
            <w:pPr>
              <w:jc w:val="center"/>
              <w:rPr>
                <w:i/>
                <w:color w:val="FF0000"/>
                <w:lang w:val="en"/>
              </w:rPr>
            </w:pPr>
            <w:r>
              <w:rPr>
                <w:i/>
                <w:color w:val="FF0000"/>
                <w:lang w:val="en"/>
              </w:rPr>
              <w:t>OSL</w:t>
            </w:r>
          </w:p>
        </w:tc>
        <w:tc>
          <w:tcPr>
            <w:tcW w:w="1521" w:type="dxa"/>
          </w:tcPr>
          <w:p w:rsidR="00630766" w:rsidRDefault="00630766" w:rsidP="00B776D4">
            <w:pPr>
              <w:jc w:val="center"/>
              <w:rPr>
                <w:i/>
                <w:color w:val="FF0000"/>
                <w:lang w:val="en"/>
              </w:rPr>
            </w:pPr>
            <w:r>
              <w:rPr>
                <w:i/>
                <w:color w:val="FF0000"/>
                <w:lang w:val="en"/>
              </w:rPr>
              <w:t>11,000</w:t>
            </w:r>
          </w:p>
        </w:tc>
        <w:tc>
          <w:tcPr>
            <w:tcW w:w="1625" w:type="dxa"/>
          </w:tcPr>
          <w:p w:rsidR="00630766" w:rsidRDefault="00630766" w:rsidP="00B776D4">
            <w:pPr>
              <w:jc w:val="center"/>
              <w:rPr>
                <w:i/>
                <w:color w:val="FF0000"/>
                <w:lang w:val="en"/>
              </w:rPr>
            </w:pPr>
            <w:r>
              <w:rPr>
                <w:i/>
                <w:color w:val="FF0000"/>
                <w:lang w:val="en"/>
              </w:rPr>
              <w:t>14,850</w:t>
            </w:r>
          </w:p>
        </w:tc>
      </w:tr>
      <w:tr w:rsidR="00630766" w:rsidTr="009D0FB0">
        <w:tc>
          <w:tcPr>
            <w:tcW w:w="4265" w:type="dxa"/>
          </w:tcPr>
          <w:p w:rsidR="00630766" w:rsidRDefault="00630766" w:rsidP="002E7909">
            <w:pPr>
              <w:rPr>
                <w:i/>
                <w:color w:val="FF0000"/>
                <w:lang w:val="en"/>
              </w:rPr>
            </w:pPr>
            <w:r w:rsidRPr="00695E9E">
              <w:rPr>
                <w:b/>
                <w:i/>
                <w:color w:val="FF0000"/>
                <w:lang w:val="en"/>
              </w:rPr>
              <w:t>Sub Total</w:t>
            </w:r>
            <w:r>
              <w:rPr>
                <w:i/>
                <w:color w:val="FF0000"/>
                <w:lang w:val="en"/>
              </w:rPr>
              <w:t xml:space="preserve"> of daily program expenditure</w:t>
            </w:r>
          </w:p>
        </w:tc>
        <w:tc>
          <w:tcPr>
            <w:tcW w:w="1206" w:type="dxa"/>
          </w:tcPr>
          <w:p w:rsidR="00630766" w:rsidRDefault="00630766" w:rsidP="00B776D4">
            <w:pPr>
              <w:jc w:val="center"/>
              <w:rPr>
                <w:i/>
                <w:color w:val="FF0000"/>
                <w:lang w:val="en"/>
              </w:rPr>
            </w:pPr>
          </w:p>
        </w:tc>
        <w:tc>
          <w:tcPr>
            <w:tcW w:w="1521" w:type="dxa"/>
          </w:tcPr>
          <w:p w:rsidR="00630766" w:rsidRDefault="00630766" w:rsidP="00B776D4">
            <w:pPr>
              <w:jc w:val="center"/>
              <w:rPr>
                <w:i/>
                <w:color w:val="FF0000"/>
                <w:lang w:val="en"/>
              </w:rPr>
            </w:pPr>
            <w:r>
              <w:rPr>
                <w:i/>
                <w:color w:val="FF0000"/>
                <w:lang w:val="en"/>
              </w:rPr>
              <w:t>56,000</w:t>
            </w:r>
          </w:p>
        </w:tc>
        <w:tc>
          <w:tcPr>
            <w:tcW w:w="1625" w:type="dxa"/>
          </w:tcPr>
          <w:p w:rsidR="00630766" w:rsidRDefault="00630766" w:rsidP="00B776D4">
            <w:pPr>
              <w:jc w:val="center"/>
              <w:rPr>
                <w:i/>
                <w:color w:val="FF0000"/>
                <w:lang w:val="en"/>
              </w:rPr>
            </w:pPr>
            <w:r>
              <w:rPr>
                <w:i/>
                <w:color w:val="FF0000"/>
                <w:lang w:val="en"/>
              </w:rPr>
              <w:t>75,600</w:t>
            </w:r>
          </w:p>
        </w:tc>
      </w:tr>
      <w:tr w:rsidR="00630766" w:rsidTr="009D0FB0">
        <w:tc>
          <w:tcPr>
            <w:tcW w:w="4265" w:type="dxa"/>
          </w:tcPr>
          <w:p w:rsidR="00630766" w:rsidRPr="00695E9E" w:rsidRDefault="005A0B91" w:rsidP="005A0B91">
            <w:pPr>
              <w:jc w:val="center"/>
              <w:rPr>
                <w:b/>
                <w:i/>
                <w:color w:val="FF0000"/>
                <w:lang w:val="en"/>
              </w:rPr>
            </w:pPr>
            <w:r>
              <w:rPr>
                <w:b/>
                <w:i/>
                <w:color w:val="FF0000"/>
                <w:lang w:val="en"/>
              </w:rPr>
              <w:t xml:space="preserve">Revenue from </w:t>
            </w:r>
            <w:r w:rsidR="00630766" w:rsidRPr="00695E9E">
              <w:rPr>
                <w:b/>
                <w:i/>
                <w:color w:val="FF0000"/>
                <w:lang w:val="en"/>
              </w:rPr>
              <w:t>(Use of Assets)</w:t>
            </w:r>
          </w:p>
        </w:tc>
        <w:tc>
          <w:tcPr>
            <w:tcW w:w="1206" w:type="dxa"/>
          </w:tcPr>
          <w:p w:rsidR="00630766" w:rsidRDefault="00630766" w:rsidP="00B776D4">
            <w:pPr>
              <w:jc w:val="center"/>
              <w:rPr>
                <w:i/>
                <w:color w:val="FF0000"/>
                <w:lang w:val="en"/>
              </w:rPr>
            </w:pPr>
            <w:r>
              <w:rPr>
                <w:i/>
                <w:color w:val="FF0000"/>
                <w:lang w:val="en"/>
              </w:rPr>
              <w:t>OSL</w:t>
            </w:r>
          </w:p>
        </w:tc>
        <w:tc>
          <w:tcPr>
            <w:tcW w:w="1521" w:type="dxa"/>
          </w:tcPr>
          <w:p w:rsidR="00630766" w:rsidRDefault="00630766" w:rsidP="00B776D4">
            <w:pPr>
              <w:jc w:val="center"/>
              <w:rPr>
                <w:i/>
                <w:color w:val="FF0000"/>
                <w:lang w:val="en"/>
              </w:rPr>
            </w:pPr>
          </w:p>
        </w:tc>
        <w:tc>
          <w:tcPr>
            <w:tcW w:w="1625" w:type="dxa"/>
          </w:tcPr>
          <w:p w:rsidR="00630766" w:rsidRDefault="00630766" w:rsidP="00B776D4">
            <w:pPr>
              <w:jc w:val="center"/>
              <w:rPr>
                <w:i/>
                <w:color w:val="FF0000"/>
                <w:lang w:val="en"/>
              </w:rPr>
            </w:pPr>
          </w:p>
        </w:tc>
      </w:tr>
      <w:tr w:rsidR="00630766" w:rsidTr="009D0FB0">
        <w:tc>
          <w:tcPr>
            <w:tcW w:w="4265" w:type="dxa"/>
          </w:tcPr>
          <w:p w:rsidR="00630766" w:rsidRDefault="00630766" w:rsidP="002E7909">
            <w:pPr>
              <w:ind w:left="720"/>
              <w:rPr>
                <w:i/>
                <w:color w:val="FF0000"/>
                <w:lang w:val="en"/>
              </w:rPr>
            </w:pPr>
            <w:r w:rsidRPr="00695E9E">
              <w:rPr>
                <w:b/>
                <w:i/>
                <w:color w:val="FF0000"/>
                <w:lang w:val="en"/>
              </w:rPr>
              <w:t>Pupils fees</w:t>
            </w:r>
            <w:r>
              <w:rPr>
                <w:i/>
                <w:color w:val="FF0000"/>
                <w:lang w:val="en"/>
              </w:rPr>
              <w:t xml:space="preserve"> </w:t>
            </w:r>
          </w:p>
        </w:tc>
        <w:tc>
          <w:tcPr>
            <w:tcW w:w="1206" w:type="dxa"/>
          </w:tcPr>
          <w:p w:rsidR="00630766" w:rsidRDefault="00630766" w:rsidP="00B776D4">
            <w:pPr>
              <w:jc w:val="center"/>
              <w:rPr>
                <w:i/>
                <w:color w:val="FF0000"/>
                <w:lang w:val="en"/>
              </w:rPr>
            </w:pPr>
            <w:r>
              <w:rPr>
                <w:i/>
                <w:color w:val="FF0000"/>
                <w:lang w:val="en"/>
              </w:rPr>
              <w:t>OSL</w:t>
            </w:r>
          </w:p>
        </w:tc>
        <w:tc>
          <w:tcPr>
            <w:tcW w:w="1521" w:type="dxa"/>
          </w:tcPr>
          <w:p w:rsidR="00630766" w:rsidRDefault="00630766" w:rsidP="00B776D4">
            <w:pPr>
              <w:jc w:val="center"/>
              <w:rPr>
                <w:i/>
                <w:color w:val="FF0000"/>
                <w:lang w:val="en"/>
              </w:rPr>
            </w:pPr>
            <w:r>
              <w:rPr>
                <w:i/>
                <w:color w:val="FF0000"/>
                <w:lang w:val="en"/>
              </w:rPr>
              <w:t>28,800</w:t>
            </w:r>
          </w:p>
        </w:tc>
        <w:tc>
          <w:tcPr>
            <w:tcW w:w="1625" w:type="dxa"/>
          </w:tcPr>
          <w:p w:rsidR="00630766" w:rsidRDefault="00630766" w:rsidP="00B776D4">
            <w:pPr>
              <w:jc w:val="center"/>
              <w:rPr>
                <w:i/>
                <w:color w:val="FF0000"/>
                <w:lang w:val="en"/>
              </w:rPr>
            </w:pPr>
            <w:r>
              <w:rPr>
                <w:i/>
                <w:color w:val="FF0000"/>
                <w:lang w:val="en"/>
              </w:rPr>
              <w:t>38,880</w:t>
            </w:r>
          </w:p>
        </w:tc>
      </w:tr>
      <w:tr w:rsidR="00630766" w:rsidTr="009D0FB0">
        <w:tc>
          <w:tcPr>
            <w:tcW w:w="4265" w:type="dxa"/>
          </w:tcPr>
          <w:p w:rsidR="00630766" w:rsidRDefault="00630766" w:rsidP="002E7909">
            <w:pPr>
              <w:ind w:left="720"/>
              <w:rPr>
                <w:i/>
                <w:color w:val="FF0000"/>
                <w:lang w:val="en"/>
              </w:rPr>
            </w:pPr>
            <w:r w:rsidRPr="00695E9E">
              <w:rPr>
                <w:b/>
                <w:i/>
                <w:color w:val="FF0000"/>
                <w:lang w:val="en"/>
              </w:rPr>
              <w:t>Food fee</w:t>
            </w:r>
            <w:r>
              <w:rPr>
                <w:i/>
                <w:color w:val="FF0000"/>
                <w:lang w:val="en"/>
              </w:rPr>
              <w:t xml:space="preserve"> </w:t>
            </w:r>
          </w:p>
        </w:tc>
        <w:tc>
          <w:tcPr>
            <w:tcW w:w="1206" w:type="dxa"/>
          </w:tcPr>
          <w:p w:rsidR="00630766" w:rsidRDefault="00630766" w:rsidP="00B776D4">
            <w:pPr>
              <w:jc w:val="center"/>
              <w:rPr>
                <w:i/>
                <w:color w:val="FF0000"/>
                <w:lang w:val="en"/>
              </w:rPr>
            </w:pPr>
            <w:r>
              <w:rPr>
                <w:i/>
                <w:color w:val="FF0000"/>
                <w:lang w:val="en"/>
              </w:rPr>
              <w:t>OSL</w:t>
            </w:r>
          </w:p>
        </w:tc>
        <w:tc>
          <w:tcPr>
            <w:tcW w:w="1521" w:type="dxa"/>
          </w:tcPr>
          <w:p w:rsidR="00630766" w:rsidRDefault="00630766" w:rsidP="00B776D4">
            <w:pPr>
              <w:jc w:val="center"/>
              <w:rPr>
                <w:i/>
                <w:color w:val="FF0000"/>
                <w:lang w:val="en"/>
              </w:rPr>
            </w:pPr>
            <w:r>
              <w:rPr>
                <w:i/>
                <w:color w:val="FF0000"/>
                <w:lang w:val="en"/>
              </w:rPr>
              <w:t>7,680</w:t>
            </w:r>
          </w:p>
        </w:tc>
        <w:tc>
          <w:tcPr>
            <w:tcW w:w="1625" w:type="dxa"/>
          </w:tcPr>
          <w:p w:rsidR="00630766" w:rsidRDefault="00630766" w:rsidP="00B776D4">
            <w:pPr>
              <w:jc w:val="center"/>
              <w:rPr>
                <w:i/>
                <w:color w:val="FF0000"/>
                <w:lang w:val="en"/>
              </w:rPr>
            </w:pPr>
            <w:r>
              <w:rPr>
                <w:i/>
                <w:color w:val="FF0000"/>
                <w:lang w:val="en"/>
              </w:rPr>
              <w:t>10,368</w:t>
            </w:r>
          </w:p>
        </w:tc>
      </w:tr>
      <w:tr w:rsidR="00630766" w:rsidTr="009D0FB0">
        <w:tc>
          <w:tcPr>
            <w:tcW w:w="4265" w:type="dxa"/>
          </w:tcPr>
          <w:p w:rsidR="00630766" w:rsidRDefault="00630766" w:rsidP="002E7909">
            <w:pPr>
              <w:ind w:left="720"/>
              <w:rPr>
                <w:i/>
                <w:color w:val="FF0000"/>
                <w:lang w:val="en"/>
              </w:rPr>
            </w:pPr>
            <w:r>
              <w:rPr>
                <w:i/>
                <w:color w:val="FF0000"/>
                <w:lang w:val="en"/>
              </w:rPr>
              <w:t>Volunteers in-kind, donations</w:t>
            </w:r>
          </w:p>
        </w:tc>
        <w:tc>
          <w:tcPr>
            <w:tcW w:w="1206" w:type="dxa"/>
          </w:tcPr>
          <w:p w:rsidR="00630766" w:rsidRDefault="00630766" w:rsidP="00B776D4">
            <w:pPr>
              <w:jc w:val="center"/>
              <w:rPr>
                <w:i/>
                <w:color w:val="FF0000"/>
                <w:lang w:val="en"/>
              </w:rPr>
            </w:pPr>
            <w:r>
              <w:rPr>
                <w:i/>
                <w:color w:val="FF0000"/>
                <w:lang w:val="en"/>
              </w:rPr>
              <w:t>OSL</w:t>
            </w:r>
          </w:p>
        </w:tc>
        <w:tc>
          <w:tcPr>
            <w:tcW w:w="1521" w:type="dxa"/>
          </w:tcPr>
          <w:p w:rsidR="00630766" w:rsidRDefault="00630766" w:rsidP="00B776D4">
            <w:pPr>
              <w:jc w:val="center"/>
              <w:rPr>
                <w:i/>
                <w:color w:val="FF0000"/>
                <w:lang w:val="en"/>
              </w:rPr>
            </w:pPr>
            <w:r>
              <w:rPr>
                <w:i/>
                <w:color w:val="FF0000"/>
                <w:lang w:val="en"/>
              </w:rPr>
              <w:t>19,520</w:t>
            </w:r>
          </w:p>
        </w:tc>
        <w:tc>
          <w:tcPr>
            <w:tcW w:w="1625" w:type="dxa"/>
          </w:tcPr>
          <w:p w:rsidR="00630766" w:rsidRDefault="00630766" w:rsidP="00B776D4">
            <w:pPr>
              <w:jc w:val="center"/>
              <w:rPr>
                <w:i/>
                <w:color w:val="FF0000"/>
                <w:lang w:val="en"/>
              </w:rPr>
            </w:pPr>
            <w:r>
              <w:rPr>
                <w:i/>
                <w:color w:val="FF0000"/>
                <w:lang w:val="en"/>
              </w:rPr>
              <w:t>26,352</w:t>
            </w:r>
          </w:p>
        </w:tc>
      </w:tr>
      <w:tr w:rsidR="00496916" w:rsidRPr="00940223" w:rsidTr="009D0FB0">
        <w:tc>
          <w:tcPr>
            <w:tcW w:w="4265" w:type="dxa"/>
          </w:tcPr>
          <w:p w:rsidR="00496916" w:rsidRPr="00940223" w:rsidRDefault="00940223" w:rsidP="002E7909">
            <w:pPr>
              <w:ind w:left="720"/>
              <w:rPr>
                <w:b/>
                <w:i/>
                <w:color w:val="FF0000"/>
                <w:lang w:val="en"/>
              </w:rPr>
            </w:pPr>
            <w:r w:rsidRPr="00940223">
              <w:rPr>
                <w:b/>
                <w:i/>
                <w:color w:val="FF0000"/>
                <w:lang w:val="en"/>
              </w:rPr>
              <w:t>Totals</w:t>
            </w:r>
          </w:p>
        </w:tc>
        <w:tc>
          <w:tcPr>
            <w:tcW w:w="1206" w:type="dxa"/>
          </w:tcPr>
          <w:p w:rsidR="00496916" w:rsidRPr="00940223" w:rsidRDefault="00496916" w:rsidP="00B776D4">
            <w:pPr>
              <w:jc w:val="center"/>
              <w:rPr>
                <w:b/>
                <w:i/>
                <w:color w:val="FF0000"/>
                <w:lang w:val="en"/>
              </w:rPr>
            </w:pPr>
          </w:p>
        </w:tc>
        <w:tc>
          <w:tcPr>
            <w:tcW w:w="1521" w:type="dxa"/>
          </w:tcPr>
          <w:p w:rsidR="00496916" w:rsidRPr="00940223" w:rsidRDefault="00496916" w:rsidP="00B776D4">
            <w:pPr>
              <w:jc w:val="center"/>
              <w:rPr>
                <w:b/>
                <w:i/>
                <w:color w:val="FF0000"/>
                <w:lang w:val="en"/>
              </w:rPr>
            </w:pPr>
            <w:r w:rsidRPr="00940223">
              <w:rPr>
                <w:b/>
                <w:i/>
                <w:color w:val="FF0000"/>
                <w:lang w:val="en"/>
              </w:rPr>
              <w:t>56,000</w:t>
            </w:r>
          </w:p>
        </w:tc>
        <w:tc>
          <w:tcPr>
            <w:tcW w:w="1625" w:type="dxa"/>
          </w:tcPr>
          <w:p w:rsidR="00496916" w:rsidRPr="00940223" w:rsidRDefault="00496916" w:rsidP="00B776D4">
            <w:pPr>
              <w:jc w:val="center"/>
              <w:rPr>
                <w:b/>
                <w:i/>
                <w:color w:val="FF0000"/>
                <w:lang w:val="en"/>
              </w:rPr>
            </w:pPr>
            <w:r w:rsidRPr="00940223">
              <w:rPr>
                <w:b/>
                <w:i/>
                <w:color w:val="FF0000"/>
                <w:lang w:val="en"/>
              </w:rPr>
              <w:t>75,600</w:t>
            </w:r>
          </w:p>
        </w:tc>
      </w:tr>
    </w:tbl>
    <w:p w:rsidR="00496916" w:rsidRDefault="00496916" w:rsidP="002B7D9B">
      <w:pPr>
        <w:rPr>
          <w:color w:val="FF0000"/>
          <w:lang w:val="en"/>
        </w:rPr>
      </w:pPr>
    </w:p>
    <w:p w:rsidR="00630766" w:rsidRPr="00496916" w:rsidRDefault="00496916" w:rsidP="00940223">
      <w:pPr>
        <w:ind w:firstLine="720"/>
        <w:rPr>
          <w:color w:val="FF0000"/>
          <w:lang w:val="en"/>
        </w:rPr>
      </w:pPr>
      <w:r>
        <w:rPr>
          <w:noProof/>
          <w:lang w:val="en-CA" w:eastAsia="en-CA"/>
        </w:rPr>
        <w:drawing>
          <wp:inline distT="0" distB="0" distL="0" distR="0" wp14:anchorId="34E5AEB3" wp14:editId="6A6BDC92">
            <wp:extent cx="6096000" cy="1924050"/>
            <wp:effectExtent l="0" t="0" r="0" b="0"/>
            <wp:docPr id="232" name="Picture 232" descr="Volunteer Work with Children in Ghana for Teenagers | Projects Ab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nteer Work with Children in Ghana for Teenagers | Projects Abroa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1924050"/>
                    </a:xfrm>
                    <a:prstGeom prst="rect">
                      <a:avLst/>
                    </a:prstGeom>
                    <a:noFill/>
                    <a:ln>
                      <a:noFill/>
                    </a:ln>
                  </pic:spPr>
                </pic:pic>
              </a:graphicData>
            </a:graphic>
          </wp:inline>
        </w:drawing>
      </w:r>
    </w:p>
    <w:p w:rsidR="00630766" w:rsidRPr="00BD0092" w:rsidRDefault="00EA498A" w:rsidP="003B7075">
      <w:pPr>
        <w:ind w:left="720"/>
        <w:rPr>
          <w:i/>
          <w:color w:val="FF0000"/>
          <w:lang w:val="en"/>
        </w:rPr>
      </w:pPr>
      <w:r>
        <w:rPr>
          <w:color w:val="FF0000"/>
          <w:sz w:val="28"/>
          <w:szCs w:val="28"/>
          <w:lang w:val="en"/>
        </w:rPr>
        <w:br w:type="page"/>
      </w:r>
      <w:r w:rsidR="00630766" w:rsidRPr="00402A07">
        <w:rPr>
          <w:color w:val="FF0000"/>
          <w:sz w:val="28"/>
          <w:szCs w:val="28"/>
          <w:lang w:val="en"/>
        </w:rPr>
        <w:lastRenderedPageBreak/>
        <w:t xml:space="preserve">Appendix 1: </w:t>
      </w:r>
      <w:r w:rsidR="002B7D9B">
        <w:rPr>
          <w:color w:val="FF0000"/>
          <w:sz w:val="28"/>
          <w:szCs w:val="28"/>
          <w:lang w:val="en"/>
        </w:rPr>
        <w:t>Founders’</w:t>
      </w:r>
      <w:r w:rsidR="00630766" w:rsidRPr="00402A07">
        <w:rPr>
          <w:color w:val="FF0000"/>
          <w:sz w:val="28"/>
          <w:szCs w:val="28"/>
          <w:lang w:val="en"/>
        </w:rPr>
        <w:t xml:space="preserve"> Contributions</w:t>
      </w:r>
      <w:r w:rsidR="00630766">
        <w:rPr>
          <w:color w:val="FF0000"/>
          <w:sz w:val="28"/>
          <w:szCs w:val="28"/>
          <w:lang w:val="en"/>
        </w:rPr>
        <w:t xml:space="preserve"> </w:t>
      </w:r>
      <w:r w:rsidR="00630766">
        <w:rPr>
          <w:i/>
          <w:color w:val="FF0000"/>
          <w:sz w:val="28"/>
          <w:szCs w:val="28"/>
          <w:lang w:val="en"/>
        </w:rPr>
        <w:t>tagged with</w:t>
      </w:r>
      <w:r w:rsidR="00866A06">
        <w:rPr>
          <w:i/>
          <w:color w:val="FF0000"/>
          <w:sz w:val="28"/>
          <w:szCs w:val="28"/>
          <w:lang w:val="en"/>
        </w:rPr>
        <w:t xml:space="preserve"> related</w:t>
      </w:r>
      <w:r w:rsidR="00630766">
        <w:rPr>
          <w:i/>
          <w:color w:val="FF0000"/>
          <w:sz w:val="28"/>
          <w:szCs w:val="28"/>
          <w:lang w:val="en"/>
        </w:rPr>
        <w:t xml:space="preserve"> Activity</w:t>
      </w:r>
    </w:p>
    <w:tbl>
      <w:tblPr>
        <w:tblStyle w:val="TableGrid"/>
        <w:tblW w:w="0" w:type="auto"/>
        <w:tblInd w:w="1440" w:type="dxa"/>
        <w:tblLook w:val="04A0" w:firstRow="1" w:lastRow="0" w:firstColumn="1" w:lastColumn="0" w:noHBand="0" w:noVBand="1"/>
      </w:tblPr>
      <w:tblGrid>
        <w:gridCol w:w="3168"/>
        <w:gridCol w:w="1148"/>
        <w:gridCol w:w="1440"/>
        <w:gridCol w:w="1843"/>
      </w:tblGrid>
      <w:tr w:rsidR="00630766" w:rsidRPr="00503304" w:rsidTr="002E7909">
        <w:tc>
          <w:tcPr>
            <w:tcW w:w="3168" w:type="dxa"/>
          </w:tcPr>
          <w:p w:rsidR="00630766" w:rsidRPr="00503304" w:rsidRDefault="00630766" w:rsidP="002E7909">
            <w:pPr>
              <w:rPr>
                <w:color w:val="FF0000"/>
              </w:rPr>
            </w:pPr>
            <w:r w:rsidRPr="00503304">
              <w:rPr>
                <w:color w:val="FF0000"/>
              </w:rPr>
              <w:t>Items</w:t>
            </w:r>
          </w:p>
        </w:tc>
        <w:tc>
          <w:tcPr>
            <w:tcW w:w="1148" w:type="dxa"/>
          </w:tcPr>
          <w:p w:rsidR="00630766" w:rsidRPr="00503304" w:rsidRDefault="00630766" w:rsidP="00B776D4">
            <w:pPr>
              <w:jc w:val="center"/>
              <w:rPr>
                <w:color w:val="FF0000"/>
              </w:rPr>
            </w:pPr>
            <w:r w:rsidRPr="00503304">
              <w:rPr>
                <w:color w:val="FF0000"/>
              </w:rPr>
              <w:t>Value in USD$</w:t>
            </w:r>
          </w:p>
        </w:tc>
        <w:tc>
          <w:tcPr>
            <w:tcW w:w="1440" w:type="dxa"/>
          </w:tcPr>
          <w:p w:rsidR="00630766" w:rsidRPr="00503304" w:rsidRDefault="00630766" w:rsidP="00B776D4">
            <w:pPr>
              <w:jc w:val="center"/>
              <w:rPr>
                <w:color w:val="FF0000"/>
              </w:rPr>
            </w:pPr>
            <w:r w:rsidRPr="00503304">
              <w:rPr>
                <w:color w:val="FF0000"/>
              </w:rPr>
              <w:t>Value in CDN$ @1.35</w:t>
            </w:r>
          </w:p>
        </w:tc>
        <w:tc>
          <w:tcPr>
            <w:tcW w:w="1843" w:type="dxa"/>
          </w:tcPr>
          <w:p w:rsidR="00630766" w:rsidRPr="009E50CC" w:rsidRDefault="00630766" w:rsidP="00B776D4">
            <w:pPr>
              <w:jc w:val="center"/>
              <w:rPr>
                <w:b/>
                <w:color w:val="FF0000"/>
              </w:rPr>
            </w:pPr>
            <w:r w:rsidRPr="009E50CC">
              <w:rPr>
                <w:b/>
                <w:color w:val="FF0000"/>
              </w:rPr>
              <w:t>Charitable Activity</w:t>
            </w:r>
          </w:p>
        </w:tc>
      </w:tr>
      <w:tr w:rsidR="00630766" w:rsidRPr="00503304" w:rsidTr="002E7909">
        <w:tc>
          <w:tcPr>
            <w:tcW w:w="3168" w:type="dxa"/>
          </w:tcPr>
          <w:p w:rsidR="00630766" w:rsidRPr="00503304" w:rsidRDefault="00C40B63" w:rsidP="002E7909">
            <w:pPr>
              <w:rPr>
                <w:color w:val="FF0000"/>
              </w:rPr>
            </w:pPr>
            <w:r>
              <w:rPr>
                <w:color w:val="FF0000"/>
              </w:rPr>
              <w:t xml:space="preserve">Founders </w:t>
            </w:r>
            <w:r w:rsidR="00630766" w:rsidRPr="00503304">
              <w:rPr>
                <w:color w:val="FF0000"/>
              </w:rPr>
              <w:t>Existing Contribution</w:t>
            </w:r>
          </w:p>
          <w:p w:rsidR="00630766" w:rsidRPr="00503304" w:rsidRDefault="00630766" w:rsidP="002E7909">
            <w:pPr>
              <w:rPr>
                <w:color w:val="FF0000"/>
              </w:rPr>
            </w:pPr>
            <w:r w:rsidRPr="00503304">
              <w:rPr>
                <w:color w:val="FF0000"/>
              </w:rPr>
              <w:t>Outer House consists of</w:t>
            </w:r>
            <w:r>
              <w:rPr>
                <w:color w:val="FF0000"/>
              </w:rPr>
              <w:t xml:space="preserve"> these</w:t>
            </w:r>
            <w:r w:rsidRPr="00503304">
              <w:rPr>
                <w:color w:val="FF0000"/>
              </w:rPr>
              <w:t>:</w:t>
            </w:r>
          </w:p>
        </w:tc>
        <w:tc>
          <w:tcPr>
            <w:tcW w:w="1148" w:type="dxa"/>
          </w:tcPr>
          <w:p w:rsidR="00630766" w:rsidRPr="00503304" w:rsidRDefault="00630766" w:rsidP="00B776D4">
            <w:pPr>
              <w:jc w:val="center"/>
              <w:rPr>
                <w:color w:val="FF0000"/>
              </w:rPr>
            </w:pPr>
            <w:r w:rsidRPr="00345DAF">
              <w:rPr>
                <w:color w:val="FF0000"/>
              </w:rPr>
              <w:t>241,000</w:t>
            </w:r>
          </w:p>
        </w:tc>
        <w:tc>
          <w:tcPr>
            <w:tcW w:w="1440" w:type="dxa"/>
          </w:tcPr>
          <w:p w:rsidR="00630766" w:rsidRPr="00503304" w:rsidRDefault="00630766" w:rsidP="00B776D4">
            <w:pPr>
              <w:jc w:val="center"/>
              <w:rPr>
                <w:color w:val="FF0000"/>
              </w:rPr>
            </w:pPr>
            <w:r w:rsidRPr="00345DAF">
              <w:rPr>
                <w:color w:val="FF0000"/>
              </w:rPr>
              <w:t>325,350</w:t>
            </w:r>
          </w:p>
        </w:tc>
        <w:tc>
          <w:tcPr>
            <w:tcW w:w="1843" w:type="dxa"/>
          </w:tcPr>
          <w:p w:rsidR="00630766" w:rsidRPr="009E50CC" w:rsidRDefault="00630766" w:rsidP="00B776D4">
            <w:pPr>
              <w:jc w:val="center"/>
              <w:rPr>
                <w:b/>
                <w:color w:val="FF0000"/>
                <w:highlight w:val="yellow"/>
              </w:rPr>
            </w:pPr>
            <w:r w:rsidRPr="00345DAF">
              <w:rPr>
                <w:b/>
                <w:color w:val="FF0000"/>
              </w:rPr>
              <w:t>Leasehold Property</w:t>
            </w:r>
          </w:p>
        </w:tc>
      </w:tr>
      <w:tr w:rsidR="00630766" w:rsidRPr="00503304" w:rsidTr="002E7909">
        <w:tc>
          <w:tcPr>
            <w:tcW w:w="3168" w:type="dxa"/>
          </w:tcPr>
          <w:p w:rsidR="00630766" w:rsidRPr="00503304" w:rsidRDefault="00630766" w:rsidP="002E7909">
            <w:pPr>
              <w:rPr>
                <w:color w:val="FF0000"/>
              </w:rPr>
            </w:pPr>
            <w:r w:rsidRPr="00503304">
              <w:rPr>
                <w:color w:val="FF0000"/>
              </w:rPr>
              <w:t>4 identical Rooms/Units 14’x15’ each@ USD$25k x 4</w:t>
            </w:r>
          </w:p>
        </w:tc>
        <w:tc>
          <w:tcPr>
            <w:tcW w:w="1148" w:type="dxa"/>
          </w:tcPr>
          <w:p w:rsidR="00630766" w:rsidRPr="00503304" w:rsidRDefault="00630766" w:rsidP="00B776D4">
            <w:pPr>
              <w:jc w:val="center"/>
              <w:rPr>
                <w:color w:val="FF0000"/>
              </w:rPr>
            </w:pPr>
            <w:r w:rsidRPr="00503304">
              <w:rPr>
                <w:color w:val="FF0000"/>
              </w:rPr>
              <w:t>100,000</w:t>
            </w:r>
          </w:p>
        </w:tc>
        <w:tc>
          <w:tcPr>
            <w:tcW w:w="1440" w:type="dxa"/>
          </w:tcPr>
          <w:p w:rsidR="00630766" w:rsidRPr="00503304" w:rsidRDefault="00630766" w:rsidP="00B776D4">
            <w:pPr>
              <w:jc w:val="center"/>
              <w:rPr>
                <w:color w:val="FF0000"/>
              </w:rPr>
            </w:pPr>
            <w:r>
              <w:rPr>
                <w:color w:val="FF0000"/>
              </w:rPr>
              <w:t>135</w:t>
            </w:r>
            <w:r w:rsidRPr="00503304">
              <w:rPr>
                <w:color w:val="FF0000"/>
              </w:rPr>
              <w:t>,000</w:t>
            </w:r>
          </w:p>
        </w:tc>
        <w:tc>
          <w:tcPr>
            <w:tcW w:w="1843" w:type="dxa"/>
          </w:tcPr>
          <w:p w:rsidR="00630766" w:rsidRPr="009E50CC" w:rsidRDefault="00630766" w:rsidP="00B776D4">
            <w:pPr>
              <w:jc w:val="center"/>
              <w:rPr>
                <w:b/>
                <w:color w:val="FF0000"/>
              </w:rPr>
            </w:pPr>
            <w:r w:rsidRPr="009E50CC">
              <w:rPr>
                <w:b/>
                <w:color w:val="FF0000"/>
              </w:rPr>
              <w:t>Leasehold</w:t>
            </w:r>
          </w:p>
        </w:tc>
      </w:tr>
      <w:tr w:rsidR="00630766" w:rsidRPr="00503304" w:rsidTr="002E7909">
        <w:tc>
          <w:tcPr>
            <w:tcW w:w="3168" w:type="dxa"/>
          </w:tcPr>
          <w:p w:rsidR="00630766" w:rsidRPr="00503304" w:rsidRDefault="00630766" w:rsidP="002E7909">
            <w:pPr>
              <w:rPr>
                <w:color w:val="FF0000"/>
              </w:rPr>
            </w:pPr>
            <w:r w:rsidRPr="00503304">
              <w:rPr>
                <w:color w:val="FF0000"/>
              </w:rPr>
              <w:t>1 Large Hall for Office Admin &amp; storage etc. 22’x15’</w:t>
            </w:r>
          </w:p>
        </w:tc>
        <w:tc>
          <w:tcPr>
            <w:tcW w:w="1148" w:type="dxa"/>
          </w:tcPr>
          <w:p w:rsidR="00630766" w:rsidRPr="00503304" w:rsidRDefault="00630766" w:rsidP="00B776D4">
            <w:pPr>
              <w:jc w:val="center"/>
              <w:rPr>
                <w:color w:val="FF0000"/>
              </w:rPr>
            </w:pPr>
            <w:r w:rsidRPr="00503304">
              <w:rPr>
                <w:color w:val="FF0000"/>
              </w:rPr>
              <w:t>50,000</w:t>
            </w:r>
          </w:p>
        </w:tc>
        <w:tc>
          <w:tcPr>
            <w:tcW w:w="1440" w:type="dxa"/>
          </w:tcPr>
          <w:p w:rsidR="00630766" w:rsidRPr="00503304" w:rsidRDefault="00630766" w:rsidP="00B776D4">
            <w:pPr>
              <w:jc w:val="center"/>
              <w:rPr>
                <w:color w:val="FF0000"/>
              </w:rPr>
            </w:pPr>
            <w:r>
              <w:rPr>
                <w:color w:val="FF0000"/>
              </w:rPr>
              <w:t>67,5</w:t>
            </w:r>
            <w:r w:rsidRPr="00503304">
              <w:rPr>
                <w:color w:val="FF0000"/>
              </w:rPr>
              <w:t>00</w:t>
            </w:r>
          </w:p>
        </w:tc>
        <w:tc>
          <w:tcPr>
            <w:tcW w:w="1843" w:type="dxa"/>
          </w:tcPr>
          <w:p w:rsidR="00630766" w:rsidRPr="009E50CC" w:rsidRDefault="00630766" w:rsidP="00B776D4">
            <w:pPr>
              <w:jc w:val="center"/>
              <w:rPr>
                <w:b/>
                <w:color w:val="FF0000"/>
              </w:rPr>
            </w:pPr>
            <w:r w:rsidRPr="009E50CC">
              <w:rPr>
                <w:b/>
                <w:color w:val="FF0000"/>
              </w:rPr>
              <w:t>Leasehold</w:t>
            </w:r>
          </w:p>
        </w:tc>
      </w:tr>
      <w:tr w:rsidR="00630766" w:rsidRPr="00503304" w:rsidTr="002E7909">
        <w:tc>
          <w:tcPr>
            <w:tcW w:w="3168" w:type="dxa"/>
          </w:tcPr>
          <w:p w:rsidR="00630766" w:rsidRPr="00503304" w:rsidRDefault="00630766" w:rsidP="00873555">
            <w:pPr>
              <w:rPr>
                <w:color w:val="FF0000"/>
              </w:rPr>
            </w:pPr>
            <w:r w:rsidRPr="00503304">
              <w:rPr>
                <w:color w:val="FF0000"/>
              </w:rPr>
              <w:t>1 kitchen  15’x15’</w:t>
            </w:r>
          </w:p>
        </w:tc>
        <w:tc>
          <w:tcPr>
            <w:tcW w:w="1148" w:type="dxa"/>
          </w:tcPr>
          <w:p w:rsidR="00630766" w:rsidRPr="00503304" w:rsidRDefault="00630766" w:rsidP="00B776D4">
            <w:pPr>
              <w:jc w:val="center"/>
              <w:rPr>
                <w:color w:val="FF0000"/>
              </w:rPr>
            </w:pPr>
            <w:r w:rsidRPr="00503304">
              <w:rPr>
                <w:color w:val="FF0000"/>
              </w:rPr>
              <w:t>40,000</w:t>
            </w:r>
          </w:p>
        </w:tc>
        <w:tc>
          <w:tcPr>
            <w:tcW w:w="1440" w:type="dxa"/>
          </w:tcPr>
          <w:p w:rsidR="00630766" w:rsidRPr="00503304" w:rsidRDefault="00630766" w:rsidP="00B776D4">
            <w:pPr>
              <w:jc w:val="center"/>
              <w:rPr>
                <w:color w:val="FF0000"/>
              </w:rPr>
            </w:pPr>
            <w:r>
              <w:rPr>
                <w:color w:val="FF0000"/>
              </w:rPr>
              <w:t>54</w:t>
            </w:r>
            <w:r w:rsidRPr="00503304">
              <w:rPr>
                <w:color w:val="FF0000"/>
              </w:rPr>
              <w:t>,000</w:t>
            </w:r>
          </w:p>
        </w:tc>
        <w:tc>
          <w:tcPr>
            <w:tcW w:w="1843" w:type="dxa"/>
          </w:tcPr>
          <w:p w:rsidR="00630766" w:rsidRPr="009E50CC" w:rsidRDefault="00630766" w:rsidP="00B776D4">
            <w:pPr>
              <w:jc w:val="center"/>
              <w:rPr>
                <w:b/>
                <w:color w:val="FF0000"/>
              </w:rPr>
            </w:pPr>
            <w:r w:rsidRPr="009E50CC">
              <w:rPr>
                <w:b/>
                <w:color w:val="FF0000"/>
              </w:rPr>
              <w:t>Leasehold</w:t>
            </w:r>
          </w:p>
        </w:tc>
      </w:tr>
      <w:tr w:rsidR="00630766" w:rsidRPr="00503304" w:rsidTr="002E7909">
        <w:tc>
          <w:tcPr>
            <w:tcW w:w="3168" w:type="dxa"/>
          </w:tcPr>
          <w:p w:rsidR="00630766" w:rsidRPr="00503304" w:rsidRDefault="009736E2" w:rsidP="009736E2">
            <w:pPr>
              <w:rPr>
                <w:color w:val="FF0000"/>
              </w:rPr>
            </w:pPr>
            <w:r>
              <w:rPr>
                <w:color w:val="FF0000"/>
              </w:rPr>
              <w:t xml:space="preserve">3 Toilets </w:t>
            </w:r>
            <w:proofErr w:type="gramStart"/>
            <w:r>
              <w:rPr>
                <w:color w:val="FF0000"/>
              </w:rPr>
              <w:t>(</w:t>
            </w:r>
            <w:r w:rsidR="00630766" w:rsidRPr="00503304">
              <w:rPr>
                <w:color w:val="FF0000"/>
              </w:rPr>
              <w:t xml:space="preserve"> </w:t>
            </w:r>
            <w:r w:rsidR="00873555" w:rsidRPr="00503304">
              <w:rPr>
                <w:color w:val="FF0000"/>
              </w:rPr>
              <w:t>2</w:t>
            </w:r>
            <w:proofErr w:type="gramEnd"/>
            <w:r w:rsidR="00873555" w:rsidRPr="00503304">
              <w:rPr>
                <w:color w:val="FF0000"/>
              </w:rPr>
              <w:t xml:space="preserve"> </w:t>
            </w:r>
            <w:r w:rsidR="00873555">
              <w:rPr>
                <w:color w:val="FF0000"/>
              </w:rPr>
              <w:t>for</w:t>
            </w:r>
            <w:r w:rsidR="00630766" w:rsidRPr="00503304">
              <w:rPr>
                <w:color w:val="FF0000"/>
              </w:rPr>
              <w:t xml:space="preserve"> girls</w:t>
            </w:r>
            <w:r>
              <w:rPr>
                <w:color w:val="FF0000"/>
              </w:rPr>
              <w:t>,</w:t>
            </w:r>
            <w:r w:rsidR="00630766" w:rsidRPr="00503304">
              <w:rPr>
                <w:color w:val="FF0000"/>
              </w:rPr>
              <w:t xml:space="preserve"> 1 for boys). </w:t>
            </w:r>
          </w:p>
        </w:tc>
        <w:tc>
          <w:tcPr>
            <w:tcW w:w="1148" w:type="dxa"/>
          </w:tcPr>
          <w:p w:rsidR="00630766" w:rsidRPr="00503304" w:rsidRDefault="00630766" w:rsidP="00B776D4">
            <w:pPr>
              <w:jc w:val="center"/>
              <w:rPr>
                <w:color w:val="FF0000"/>
              </w:rPr>
            </w:pPr>
            <w:r w:rsidRPr="00503304">
              <w:rPr>
                <w:color w:val="FF0000"/>
              </w:rPr>
              <w:t>30,000</w:t>
            </w:r>
          </w:p>
        </w:tc>
        <w:tc>
          <w:tcPr>
            <w:tcW w:w="1440" w:type="dxa"/>
          </w:tcPr>
          <w:p w:rsidR="00630766" w:rsidRPr="00503304" w:rsidRDefault="00630766" w:rsidP="00B776D4">
            <w:pPr>
              <w:jc w:val="center"/>
              <w:rPr>
                <w:color w:val="FF0000"/>
              </w:rPr>
            </w:pPr>
            <w:r>
              <w:rPr>
                <w:color w:val="FF0000"/>
              </w:rPr>
              <w:t>40,5</w:t>
            </w:r>
            <w:r w:rsidRPr="00503304">
              <w:rPr>
                <w:color w:val="FF0000"/>
              </w:rPr>
              <w:t>00</w:t>
            </w:r>
          </w:p>
        </w:tc>
        <w:tc>
          <w:tcPr>
            <w:tcW w:w="1843" w:type="dxa"/>
          </w:tcPr>
          <w:p w:rsidR="00630766" w:rsidRPr="009E50CC" w:rsidRDefault="00630766" w:rsidP="00B776D4">
            <w:pPr>
              <w:jc w:val="center"/>
              <w:rPr>
                <w:b/>
                <w:color w:val="FF0000"/>
              </w:rPr>
            </w:pPr>
            <w:r w:rsidRPr="009E50CC">
              <w:rPr>
                <w:b/>
                <w:color w:val="FF0000"/>
              </w:rPr>
              <w:t>Leasehold</w:t>
            </w:r>
          </w:p>
        </w:tc>
      </w:tr>
      <w:tr w:rsidR="00630766" w:rsidRPr="00503304" w:rsidTr="002E7909">
        <w:tc>
          <w:tcPr>
            <w:tcW w:w="3168" w:type="dxa"/>
          </w:tcPr>
          <w:p w:rsidR="00630766" w:rsidRPr="00503304" w:rsidRDefault="00630766" w:rsidP="002E7909">
            <w:pPr>
              <w:rPr>
                <w:color w:val="FF0000"/>
              </w:rPr>
            </w:pPr>
            <w:r w:rsidRPr="00503304">
              <w:rPr>
                <w:color w:val="FF0000"/>
              </w:rPr>
              <w:t>3 Bathrooms @USD$7k x 3</w:t>
            </w:r>
          </w:p>
        </w:tc>
        <w:tc>
          <w:tcPr>
            <w:tcW w:w="1148" w:type="dxa"/>
          </w:tcPr>
          <w:p w:rsidR="00630766" w:rsidRPr="00503304" w:rsidRDefault="00630766" w:rsidP="00B776D4">
            <w:pPr>
              <w:jc w:val="center"/>
              <w:rPr>
                <w:color w:val="FF0000"/>
              </w:rPr>
            </w:pPr>
            <w:r w:rsidRPr="00503304">
              <w:rPr>
                <w:color w:val="FF0000"/>
              </w:rPr>
              <w:t>21,000</w:t>
            </w:r>
          </w:p>
        </w:tc>
        <w:tc>
          <w:tcPr>
            <w:tcW w:w="1440" w:type="dxa"/>
          </w:tcPr>
          <w:p w:rsidR="00630766" w:rsidRPr="00503304" w:rsidRDefault="00630766" w:rsidP="00B776D4">
            <w:pPr>
              <w:jc w:val="center"/>
              <w:rPr>
                <w:color w:val="FF0000"/>
              </w:rPr>
            </w:pPr>
            <w:r>
              <w:rPr>
                <w:color w:val="FF0000"/>
              </w:rPr>
              <w:t>28,350</w:t>
            </w:r>
          </w:p>
        </w:tc>
        <w:tc>
          <w:tcPr>
            <w:tcW w:w="1843" w:type="dxa"/>
          </w:tcPr>
          <w:p w:rsidR="00630766" w:rsidRPr="009E50CC" w:rsidRDefault="00630766" w:rsidP="00B776D4">
            <w:pPr>
              <w:jc w:val="center"/>
              <w:rPr>
                <w:b/>
                <w:color w:val="FF0000"/>
              </w:rPr>
            </w:pPr>
            <w:r w:rsidRPr="009E50CC">
              <w:rPr>
                <w:b/>
                <w:color w:val="FF0000"/>
              </w:rPr>
              <w:t>Leasehold</w:t>
            </w:r>
          </w:p>
        </w:tc>
      </w:tr>
      <w:tr w:rsidR="00630766" w:rsidRPr="00503304" w:rsidTr="002E7909">
        <w:tc>
          <w:tcPr>
            <w:tcW w:w="3168" w:type="dxa"/>
          </w:tcPr>
          <w:p w:rsidR="00630766" w:rsidRPr="00503304" w:rsidRDefault="00630766" w:rsidP="002E7909">
            <w:pPr>
              <w:rPr>
                <w:color w:val="FF0000"/>
              </w:rPr>
            </w:pPr>
            <w:r w:rsidRPr="00503304">
              <w:rPr>
                <w:color w:val="FF0000"/>
              </w:rPr>
              <w:t>A separate entrance</w:t>
            </w:r>
          </w:p>
        </w:tc>
        <w:tc>
          <w:tcPr>
            <w:tcW w:w="1148" w:type="dxa"/>
          </w:tcPr>
          <w:p w:rsidR="00630766" w:rsidRPr="00503304" w:rsidRDefault="00630766" w:rsidP="00B776D4">
            <w:pPr>
              <w:jc w:val="center"/>
              <w:rPr>
                <w:color w:val="FF0000"/>
              </w:rPr>
            </w:pPr>
            <w:r w:rsidRPr="00503304">
              <w:rPr>
                <w:color w:val="FF0000"/>
              </w:rPr>
              <w:t>--</w:t>
            </w:r>
          </w:p>
        </w:tc>
        <w:tc>
          <w:tcPr>
            <w:tcW w:w="1440" w:type="dxa"/>
          </w:tcPr>
          <w:p w:rsidR="00630766" w:rsidRPr="00503304" w:rsidRDefault="00630766" w:rsidP="00B776D4">
            <w:pPr>
              <w:jc w:val="center"/>
              <w:rPr>
                <w:color w:val="FF0000"/>
              </w:rPr>
            </w:pPr>
            <w:r w:rsidRPr="00503304">
              <w:rPr>
                <w:color w:val="FF0000"/>
              </w:rPr>
              <w:t>--</w:t>
            </w:r>
          </w:p>
        </w:tc>
        <w:tc>
          <w:tcPr>
            <w:tcW w:w="1843" w:type="dxa"/>
          </w:tcPr>
          <w:p w:rsidR="00630766" w:rsidRPr="009E50CC" w:rsidRDefault="00630766" w:rsidP="00B776D4">
            <w:pPr>
              <w:jc w:val="center"/>
              <w:rPr>
                <w:b/>
                <w:color w:val="FF0000"/>
              </w:rPr>
            </w:pPr>
          </w:p>
        </w:tc>
      </w:tr>
      <w:tr w:rsidR="00630766" w:rsidRPr="00422EA0" w:rsidTr="002E7909">
        <w:tc>
          <w:tcPr>
            <w:tcW w:w="3168" w:type="dxa"/>
          </w:tcPr>
          <w:p w:rsidR="00630766" w:rsidRPr="00422EA0" w:rsidRDefault="00630766" w:rsidP="002E7909">
            <w:pPr>
              <w:rPr>
                <w:b/>
                <w:color w:val="FF0000"/>
              </w:rPr>
            </w:pPr>
            <w:r w:rsidRPr="00422EA0">
              <w:rPr>
                <w:b/>
                <w:color w:val="FF0000"/>
              </w:rPr>
              <w:t>Total existing contribution</w:t>
            </w:r>
          </w:p>
        </w:tc>
        <w:tc>
          <w:tcPr>
            <w:tcW w:w="1148" w:type="dxa"/>
          </w:tcPr>
          <w:p w:rsidR="00630766" w:rsidRPr="00422EA0" w:rsidRDefault="00630766" w:rsidP="00B776D4">
            <w:pPr>
              <w:jc w:val="center"/>
              <w:rPr>
                <w:b/>
                <w:color w:val="FF0000"/>
              </w:rPr>
            </w:pPr>
            <w:r w:rsidRPr="00422EA0">
              <w:rPr>
                <w:b/>
                <w:color w:val="FF0000"/>
              </w:rPr>
              <w:t>241,000</w:t>
            </w:r>
          </w:p>
        </w:tc>
        <w:tc>
          <w:tcPr>
            <w:tcW w:w="1440" w:type="dxa"/>
          </w:tcPr>
          <w:p w:rsidR="00630766" w:rsidRPr="00422EA0" w:rsidRDefault="00630766" w:rsidP="00B776D4">
            <w:pPr>
              <w:jc w:val="center"/>
              <w:rPr>
                <w:b/>
                <w:color w:val="FF0000"/>
              </w:rPr>
            </w:pPr>
            <w:r w:rsidRPr="00422EA0">
              <w:rPr>
                <w:b/>
                <w:color w:val="FF0000"/>
              </w:rPr>
              <w:t>325,350</w:t>
            </w:r>
          </w:p>
        </w:tc>
        <w:tc>
          <w:tcPr>
            <w:tcW w:w="1843" w:type="dxa"/>
          </w:tcPr>
          <w:p w:rsidR="00630766" w:rsidRPr="00422EA0" w:rsidRDefault="00630766" w:rsidP="00B776D4">
            <w:pPr>
              <w:jc w:val="center"/>
              <w:rPr>
                <w:b/>
                <w:color w:val="FF0000"/>
              </w:rPr>
            </w:pPr>
            <w:r w:rsidRPr="00422EA0">
              <w:rPr>
                <w:b/>
                <w:color w:val="FF0000"/>
              </w:rPr>
              <w:t>Leasehold</w:t>
            </w:r>
          </w:p>
        </w:tc>
      </w:tr>
      <w:tr w:rsidR="00630766" w:rsidRPr="00503304" w:rsidTr="002E7909">
        <w:tc>
          <w:tcPr>
            <w:tcW w:w="3168" w:type="dxa"/>
          </w:tcPr>
          <w:p w:rsidR="00630766" w:rsidRPr="00503304" w:rsidRDefault="00C40B63" w:rsidP="002E7909">
            <w:pPr>
              <w:rPr>
                <w:color w:val="FF0000"/>
              </w:rPr>
            </w:pPr>
            <w:r>
              <w:rPr>
                <w:b/>
                <w:color w:val="FF0000"/>
              </w:rPr>
              <w:t xml:space="preserve">Founders </w:t>
            </w:r>
            <w:r w:rsidR="00630766" w:rsidRPr="00503304">
              <w:rPr>
                <w:b/>
                <w:color w:val="FF0000"/>
              </w:rPr>
              <w:t xml:space="preserve"> Additional Funding </w:t>
            </w:r>
            <w:r w:rsidR="00630766" w:rsidRPr="00503304">
              <w:rPr>
                <w:color w:val="FF0000"/>
              </w:rPr>
              <w:t>:</w:t>
            </w:r>
          </w:p>
        </w:tc>
        <w:tc>
          <w:tcPr>
            <w:tcW w:w="1148" w:type="dxa"/>
          </w:tcPr>
          <w:p w:rsidR="00630766" w:rsidRPr="00503304" w:rsidRDefault="00630766" w:rsidP="00B776D4">
            <w:pPr>
              <w:jc w:val="center"/>
              <w:rPr>
                <w:color w:val="FF0000"/>
              </w:rPr>
            </w:pPr>
          </w:p>
        </w:tc>
        <w:tc>
          <w:tcPr>
            <w:tcW w:w="1440" w:type="dxa"/>
          </w:tcPr>
          <w:p w:rsidR="00630766" w:rsidRPr="00503304" w:rsidRDefault="00630766" w:rsidP="00B776D4">
            <w:pPr>
              <w:jc w:val="center"/>
              <w:rPr>
                <w:color w:val="FF0000"/>
              </w:rPr>
            </w:pPr>
          </w:p>
        </w:tc>
        <w:tc>
          <w:tcPr>
            <w:tcW w:w="1843" w:type="dxa"/>
          </w:tcPr>
          <w:p w:rsidR="00630766" w:rsidRPr="009E50CC" w:rsidRDefault="00630766" w:rsidP="00B776D4">
            <w:pPr>
              <w:jc w:val="center"/>
              <w:rPr>
                <w:b/>
                <w:color w:val="FF0000"/>
              </w:rPr>
            </w:pPr>
          </w:p>
        </w:tc>
      </w:tr>
      <w:tr w:rsidR="00630766" w:rsidRPr="00503304" w:rsidTr="002E7909">
        <w:tc>
          <w:tcPr>
            <w:tcW w:w="3168" w:type="dxa"/>
          </w:tcPr>
          <w:p w:rsidR="00630766" w:rsidRPr="00503304" w:rsidRDefault="00630766" w:rsidP="002E7909">
            <w:pPr>
              <w:rPr>
                <w:color w:val="FF0000"/>
              </w:rPr>
            </w:pPr>
            <w:r w:rsidRPr="00503304">
              <w:rPr>
                <w:color w:val="FF0000"/>
              </w:rPr>
              <w:t>Finish Fencing &amp; security Qtrs.</w:t>
            </w:r>
          </w:p>
        </w:tc>
        <w:tc>
          <w:tcPr>
            <w:tcW w:w="1148" w:type="dxa"/>
          </w:tcPr>
          <w:p w:rsidR="00630766" w:rsidRPr="00503304" w:rsidRDefault="00630766" w:rsidP="00B776D4">
            <w:pPr>
              <w:jc w:val="center"/>
              <w:rPr>
                <w:color w:val="FF0000"/>
              </w:rPr>
            </w:pPr>
            <w:r w:rsidRPr="00503304">
              <w:rPr>
                <w:color w:val="FF0000"/>
              </w:rPr>
              <w:t>10,000</w:t>
            </w:r>
          </w:p>
        </w:tc>
        <w:tc>
          <w:tcPr>
            <w:tcW w:w="1440" w:type="dxa"/>
          </w:tcPr>
          <w:p w:rsidR="00630766" w:rsidRPr="00503304" w:rsidRDefault="00630766" w:rsidP="00B776D4">
            <w:pPr>
              <w:jc w:val="center"/>
              <w:rPr>
                <w:color w:val="FF0000"/>
              </w:rPr>
            </w:pPr>
            <w:r>
              <w:rPr>
                <w:color w:val="FF0000"/>
              </w:rPr>
              <w:t>13,500</w:t>
            </w:r>
          </w:p>
        </w:tc>
        <w:tc>
          <w:tcPr>
            <w:tcW w:w="1843" w:type="dxa"/>
          </w:tcPr>
          <w:p w:rsidR="00630766" w:rsidRPr="009E50CC" w:rsidRDefault="00630766" w:rsidP="00B776D4">
            <w:pPr>
              <w:jc w:val="center"/>
              <w:rPr>
                <w:b/>
                <w:color w:val="FF0000"/>
              </w:rPr>
            </w:pPr>
            <w:r w:rsidRPr="009E50CC">
              <w:rPr>
                <w:b/>
                <w:color w:val="FF0000"/>
              </w:rPr>
              <w:t>Conversion</w:t>
            </w:r>
          </w:p>
        </w:tc>
      </w:tr>
      <w:tr w:rsidR="00630766" w:rsidRPr="00503304" w:rsidTr="002E7909">
        <w:tc>
          <w:tcPr>
            <w:tcW w:w="3168" w:type="dxa"/>
          </w:tcPr>
          <w:p w:rsidR="00630766" w:rsidRPr="00503304" w:rsidRDefault="00630766" w:rsidP="002E7909">
            <w:pPr>
              <w:rPr>
                <w:color w:val="FF0000"/>
              </w:rPr>
            </w:pPr>
            <w:r w:rsidRPr="00503304">
              <w:rPr>
                <w:color w:val="FF0000"/>
              </w:rPr>
              <w:t>Boys Peeing Room &amp; Plumbing</w:t>
            </w:r>
          </w:p>
        </w:tc>
        <w:tc>
          <w:tcPr>
            <w:tcW w:w="1148" w:type="dxa"/>
          </w:tcPr>
          <w:p w:rsidR="00630766" w:rsidRPr="00503304" w:rsidRDefault="00630766" w:rsidP="00B776D4">
            <w:pPr>
              <w:jc w:val="center"/>
              <w:rPr>
                <w:color w:val="FF0000"/>
              </w:rPr>
            </w:pPr>
            <w:r w:rsidRPr="00503304">
              <w:rPr>
                <w:color w:val="FF0000"/>
              </w:rPr>
              <w:t>3,000</w:t>
            </w:r>
          </w:p>
        </w:tc>
        <w:tc>
          <w:tcPr>
            <w:tcW w:w="1440" w:type="dxa"/>
          </w:tcPr>
          <w:p w:rsidR="00630766" w:rsidRPr="00503304" w:rsidRDefault="00630766" w:rsidP="00B776D4">
            <w:pPr>
              <w:jc w:val="center"/>
              <w:rPr>
                <w:color w:val="FF0000"/>
              </w:rPr>
            </w:pPr>
            <w:r>
              <w:rPr>
                <w:color w:val="FF0000"/>
              </w:rPr>
              <w:t>4,050</w:t>
            </w:r>
          </w:p>
        </w:tc>
        <w:tc>
          <w:tcPr>
            <w:tcW w:w="1843" w:type="dxa"/>
          </w:tcPr>
          <w:p w:rsidR="00630766" w:rsidRPr="009E50CC" w:rsidRDefault="00630766" w:rsidP="00B776D4">
            <w:pPr>
              <w:jc w:val="center"/>
              <w:rPr>
                <w:b/>
                <w:color w:val="FF0000"/>
              </w:rPr>
            </w:pPr>
            <w:r w:rsidRPr="009E50CC">
              <w:rPr>
                <w:b/>
                <w:color w:val="FF0000"/>
              </w:rPr>
              <w:t>Conversion</w:t>
            </w:r>
          </w:p>
        </w:tc>
      </w:tr>
      <w:tr w:rsidR="00630766" w:rsidRPr="00503304" w:rsidTr="002E7909">
        <w:tc>
          <w:tcPr>
            <w:tcW w:w="3168" w:type="dxa"/>
          </w:tcPr>
          <w:p w:rsidR="00630766" w:rsidRPr="00503304" w:rsidRDefault="00630766" w:rsidP="002E7909">
            <w:pPr>
              <w:rPr>
                <w:color w:val="FF0000"/>
              </w:rPr>
            </w:pPr>
            <w:r w:rsidRPr="00503304">
              <w:rPr>
                <w:color w:val="FF0000"/>
              </w:rPr>
              <w:t>Used Vehicle SUV/Truck</w:t>
            </w:r>
          </w:p>
        </w:tc>
        <w:tc>
          <w:tcPr>
            <w:tcW w:w="1148" w:type="dxa"/>
          </w:tcPr>
          <w:p w:rsidR="00630766" w:rsidRPr="00503304" w:rsidRDefault="00630766" w:rsidP="00B776D4">
            <w:pPr>
              <w:jc w:val="center"/>
              <w:rPr>
                <w:color w:val="FF0000"/>
              </w:rPr>
            </w:pPr>
            <w:r w:rsidRPr="00503304">
              <w:rPr>
                <w:color w:val="FF0000"/>
              </w:rPr>
              <w:t>25,000</w:t>
            </w:r>
          </w:p>
        </w:tc>
        <w:tc>
          <w:tcPr>
            <w:tcW w:w="1440" w:type="dxa"/>
          </w:tcPr>
          <w:p w:rsidR="00630766" w:rsidRPr="00503304" w:rsidRDefault="00630766" w:rsidP="00B776D4">
            <w:pPr>
              <w:jc w:val="center"/>
              <w:rPr>
                <w:color w:val="FF0000"/>
              </w:rPr>
            </w:pPr>
            <w:r>
              <w:rPr>
                <w:color w:val="FF0000"/>
              </w:rPr>
              <w:t>33,750</w:t>
            </w:r>
          </w:p>
        </w:tc>
        <w:tc>
          <w:tcPr>
            <w:tcW w:w="1843" w:type="dxa"/>
          </w:tcPr>
          <w:p w:rsidR="00630766" w:rsidRPr="009E50CC" w:rsidRDefault="00630766" w:rsidP="00B776D4">
            <w:pPr>
              <w:jc w:val="center"/>
              <w:rPr>
                <w:b/>
                <w:color w:val="FF0000"/>
              </w:rPr>
            </w:pPr>
            <w:r w:rsidRPr="009E50CC">
              <w:rPr>
                <w:b/>
                <w:color w:val="FF0000"/>
              </w:rPr>
              <w:t>Fixed Asset</w:t>
            </w:r>
          </w:p>
        </w:tc>
      </w:tr>
      <w:tr w:rsidR="00630766" w:rsidRPr="00503304" w:rsidTr="002E7909">
        <w:tc>
          <w:tcPr>
            <w:tcW w:w="3168" w:type="dxa"/>
          </w:tcPr>
          <w:p w:rsidR="00630766" w:rsidRPr="00503304" w:rsidRDefault="00630766" w:rsidP="002E7909">
            <w:pPr>
              <w:rPr>
                <w:color w:val="FF0000"/>
              </w:rPr>
            </w:pPr>
            <w:r w:rsidRPr="00503304">
              <w:rPr>
                <w:color w:val="FF0000"/>
              </w:rPr>
              <w:t>Big Promotion Signage</w:t>
            </w:r>
          </w:p>
        </w:tc>
        <w:tc>
          <w:tcPr>
            <w:tcW w:w="1148" w:type="dxa"/>
          </w:tcPr>
          <w:p w:rsidR="00630766" w:rsidRPr="00503304" w:rsidRDefault="00630766" w:rsidP="00B776D4">
            <w:pPr>
              <w:jc w:val="center"/>
              <w:rPr>
                <w:color w:val="FF0000"/>
              </w:rPr>
            </w:pPr>
            <w:r w:rsidRPr="00503304">
              <w:rPr>
                <w:color w:val="FF0000"/>
              </w:rPr>
              <w:t>2,000</w:t>
            </w:r>
          </w:p>
        </w:tc>
        <w:tc>
          <w:tcPr>
            <w:tcW w:w="1440" w:type="dxa"/>
          </w:tcPr>
          <w:p w:rsidR="00630766" w:rsidRPr="00503304" w:rsidRDefault="00630766" w:rsidP="00B776D4">
            <w:pPr>
              <w:jc w:val="center"/>
              <w:rPr>
                <w:color w:val="FF0000"/>
              </w:rPr>
            </w:pPr>
            <w:r>
              <w:rPr>
                <w:color w:val="FF0000"/>
              </w:rPr>
              <w:t>2,7</w:t>
            </w:r>
            <w:r w:rsidRPr="00503304">
              <w:rPr>
                <w:color w:val="FF0000"/>
              </w:rPr>
              <w:t>00</w:t>
            </w:r>
          </w:p>
        </w:tc>
        <w:tc>
          <w:tcPr>
            <w:tcW w:w="1843" w:type="dxa"/>
          </w:tcPr>
          <w:p w:rsidR="00630766" w:rsidRPr="009E50CC" w:rsidRDefault="00630766" w:rsidP="00B776D4">
            <w:pPr>
              <w:jc w:val="center"/>
              <w:rPr>
                <w:b/>
                <w:color w:val="FF0000"/>
              </w:rPr>
            </w:pPr>
            <w:r w:rsidRPr="009E50CC">
              <w:rPr>
                <w:b/>
                <w:color w:val="FF0000"/>
              </w:rPr>
              <w:t>Conversion</w:t>
            </w:r>
          </w:p>
        </w:tc>
      </w:tr>
      <w:tr w:rsidR="00630766" w:rsidRPr="00503304" w:rsidTr="002E7909">
        <w:tc>
          <w:tcPr>
            <w:tcW w:w="3168" w:type="dxa"/>
          </w:tcPr>
          <w:p w:rsidR="00630766" w:rsidRPr="00503304" w:rsidRDefault="00630766" w:rsidP="002E7909">
            <w:pPr>
              <w:rPr>
                <w:color w:val="FF0000"/>
              </w:rPr>
            </w:pPr>
            <w:r w:rsidRPr="00503304">
              <w:rPr>
                <w:color w:val="FF0000"/>
              </w:rPr>
              <w:t>Street access improvement</w:t>
            </w:r>
          </w:p>
        </w:tc>
        <w:tc>
          <w:tcPr>
            <w:tcW w:w="1148" w:type="dxa"/>
          </w:tcPr>
          <w:p w:rsidR="00630766" w:rsidRPr="00503304" w:rsidRDefault="00630766" w:rsidP="00B776D4">
            <w:pPr>
              <w:jc w:val="center"/>
              <w:rPr>
                <w:color w:val="FF0000"/>
              </w:rPr>
            </w:pPr>
            <w:r w:rsidRPr="00503304">
              <w:rPr>
                <w:color w:val="FF0000"/>
              </w:rPr>
              <w:t>1,000</w:t>
            </w:r>
          </w:p>
        </w:tc>
        <w:tc>
          <w:tcPr>
            <w:tcW w:w="1440" w:type="dxa"/>
          </w:tcPr>
          <w:p w:rsidR="00630766" w:rsidRPr="00503304" w:rsidRDefault="00630766" w:rsidP="00B776D4">
            <w:pPr>
              <w:jc w:val="center"/>
              <w:rPr>
                <w:color w:val="FF0000"/>
              </w:rPr>
            </w:pPr>
            <w:r>
              <w:rPr>
                <w:color w:val="FF0000"/>
              </w:rPr>
              <w:t>1,350</w:t>
            </w:r>
          </w:p>
        </w:tc>
        <w:tc>
          <w:tcPr>
            <w:tcW w:w="1843" w:type="dxa"/>
          </w:tcPr>
          <w:p w:rsidR="00630766" w:rsidRPr="009E50CC" w:rsidRDefault="00630766" w:rsidP="00B776D4">
            <w:pPr>
              <w:jc w:val="center"/>
              <w:rPr>
                <w:b/>
                <w:color w:val="FF0000"/>
              </w:rPr>
            </w:pPr>
            <w:r w:rsidRPr="009E50CC">
              <w:rPr>
                <w:b/>
                <w:color w:val="FF0000"/>
              </w:rPr>
              <w:t>Conversion</w:t>
            </w:r>
          </w:p>
        </w:tc>
      </w:tr>
      <w:tr w:rsidR="00630766" w:rsidRPr="00503304" w:rsidTr="002E7909">
        <w:tc>
          <w:tcPr>
            <w:tcW w:w="3168" w:type="dxa"/>
          </w:tcPr>
          <w:p w:rsidR="00630766" w:rsidRPr="00503304" w:rsidRDefault="00630766" w:rsidP="002E7909">
            <w:pPr>
              <w:rPr>
                <w:color w:val="FF0000"/>
              </w:rPr>
            </w:pPr>
            <w:r w:rsidRPr="00503304">
              <w:rPr>
                <w:color w:val="FF0000"/>
              </w:rPr>
              <w:t>New Painting</w:t>
            </w:r>
          </w:p>
        </w:tc>
        <w:tc>
          <w:tcPr>
            <w:tcW w:w="1148" w:type="dxa"/>
          </w:tcPr>
          <w:p w:rsidR="00630766" w:rsidRPr="00503304" w:rsidRDefault="00630766" w:rsidP="00B776D4">
            <w:pPr>
              <w:jc w:val="center"/>
              <w:rPr>
                <w:color w:val="FF0000"/>
              </w:rPr>
            </w:pPr>
            <w:r w:rsidRPr="00503304">
              <w:rPr>
                <w:color w:val="FF0000"/>
              </w:rPr>
              <w:t>4,000</w:t>
            </w:r>
          </w:p>
        </w:tc>
        <w:tc>
          <w:tcPr>
            <w:tcW w:w="1440" w:type="dxa"/>
          </w:tcPr>
          <w:p w:rsidR="00630766" w:rsidRPr="00503304" w:rsidRDefault="00630766" w:rsidP="00B776D4">
            <w:pPr>
              <w:jc w:val="center"/>
              <w:rPr>
                <w:color w:val="FF0000"/>
              </w:rPr>
            </w:pPr>
            <w:r>
              <w:rPr>
                <w:color w:val="FF0000"/>
              </w:rPr>
              <w:t>5,4</w:t>
            </w:r>
            <w:r w:rsidRPr="00503304">
              <w:rPr>
                <w:color w:val="FF0000"/>
              </w:rPr>
              <w:t>00</w:t>
            </w:r>
          </w:p>
        </w:tc>
        <w:tc>
          <w:tcPr>
            <w:tcW w:w="1843" w:type="dxa"/>
          </w:tcPr>
          <w:p w:rsidR="00630766" w:rsidRPr="009E50CC" w:rsidRDefault="00630766" w:rsidP="00B776D4">
            <w:pPr>
              <w:jc w:val="center"/>
              <w:rPr>
                <w:b/>
                <w:color w:val="FF0000"/>
              </w:rPr>
            </w:pPr>
            <w:r w:rsidRPr="009E50CC">
              <w:rPr>
                <w:b/>
                <w:color w:val="FF0000"/>
              </w:rPr>
              <w:t>Conversion</w:t>
            </w:r>
          </w:p>
        </w:tc>
      </w:tr>
      <w:tr w:rsidR="00630766" w:rsidRPr="00503304" w:rsidTr="002E7909">
        <w:tc>
          <w:tcPr>
            <w:tcW w:w="3168" w:type="dxa"/>
          </w:tcPr>
          <w:p w:rsidR="00630766" w:rsidRPr="00503304" w:rsidRDefault="00630766" w:rsidP="002E7909">
            <w:pPr>
              <w:rPr>
                <w:color w:val="FF0000"/>
              </w:rPr>
            </w:pPr>
            <w:r w:rsidRPr="00503304">
              <w:rPr>
                <w:color w:val="FF0000"/>
              </w:rPr>
              <w:t>New Fridge, Stove, Washer &amp;Dry</w:t>
            </w:r>
          </w:p>
        </w:tc>
        <w:tc>
          <w:tcPr>
            <w:tcW w:w="1148" w:type="dxa"/>
          </w:tcPr>
          <w:p w:rsidR="00630766" w:rsidRPr="00503304" w:rsidRDefault="00630766" w:rsidP="00B776D4">
            <w:pPr>
              <w:jc w:val="center"/>
              <w:rPr>
                <w:color w:val="FF0000"/>
              </w:rPr>
            </w:pPr>
            <w:r w:rsidRPr="00503304">
              <w:rPr>
                <w:color w:val="FF0000"/>
              </w:rPr>
              <w:t>5,000</w:t>
            </w:r>
          </w:p>
        </w:tc>
        <w:tc>
          <w:tcPr>
            <w:tcW w:w="1440" w:type="dxa"/>
          </w:tcPr>
          <w:p w:rsidR="00630766" w:rsidRPr="00503304" w:rsidRDefault="00630766" w:rsidP="00B776D4">
            <w:pPr>
              <w:jc w:val="center"/>
              <w:rPr>
                <w:color w:val="FF0000"/>
              </w:rPr>
            </w:pPr>
            <w:r>
              <w:rPr>
                <w:color w:val="FF0000"/>
              </w:rPr>
              <w:t>6,750</w:t>
            </w:r>
          </w:p>
        </w:tc>
        <w:tc>
          <w:tcPr>
            <w:tcW w:w="1843" w:type="dxa"/>
          </w:tcPr>
          <w:p w:rsidR="00630766" w:rsidRPr="009E50CC" w:rsidRDefault="00630766" w:rsidP="00B776D4">
            <w:pPr>
              <w:jc w:val="center"/>
              <w:rPr>
                <w:b/>
                <w:color w:val="FF0000"/>
              </w:rPr>
            </w:pPr>
            <w:r w:rsidRPr="009E50CC">
              <w:rPr>
                <w:b/>
                <w:color w:val="FF0000"/>
              </w:rPr>
              <w:t>Fixed Assets</w:t>
            </w:r>
          </w:p>
        </w:tc>
      </w:tr>
      <w:tr w:rsidR="00630766" w:rsidRPr="00503304" w:rsidTr="002E7909">
        <w:tc>
          <w:tcPr>
            <w:tcW w:w="3168" w:type="dxa"/>
          </w:tcPr>
          <w:p w:rsidR="00630766" w:rsidRPr="00503304" w:rsidRDefault="00630766" w:rsidP="002E7909">
            <w:pPr>
              <w:rPr>
                <w:color w:val="FF0000"/>
              </w:rPr>
            </w:pPr>
            <w:r w:rsidRPr="00503304">
              <w:rPr>
                <w:color w:val="FF0000"/>
              </w:rPr>
              <w:t>Toiletries</w:t>
            </w:r>
          </w:p>
        </w:tc>
        <w:tc>
          <w:tcPr>
            <w:tcW w:w="1148" w:type="dxa"/>
          </w:tcPr>
          <w:p w:rsidR="00630766" w:rsidRPr="00503304" w:rsidRDefault="00630766" w:rsidP="00B776D4">
            <w:pPr>
              <w:jc w:val="center"/>
              <w:rPr>
                <w:color w:val="FF0000"/>
              </w:rPr>
            </w:pPr>
            <w:r w:rsidRPr="00503304">
              <w:rPr>
                <w:color w:val="FF0000"/>
              </w:rPr>
              <w:t>1,000</w:t>
            </w:r>
          </w:p>
        </w:tc>
        <w:tc>
          <w:tcPr>
            <w:tcW w:w="1440" w:type="dxa"/>
          </w:tcPr>
          <w:p w:rsidR="00630766" w:rsidRPr="00503304" w:rsidRDefault="00630766" w:rsidP="00B776D4">
            <w:pPr>
              <w:jc w:val="center"/>
              <w:rPr>
                <w:color w:val="FF0000"/>
              </w:rPr>
            </w:pPr>
            <w:r>
              <w:rPr>
                <w:color w:val="FF0000"/>
              </w:rPr>
              <w:t>1,350</w:t>
            </w:r>
          </w:p>
        </w:tc>
        <w:tc>
          <w:tcPr>
            <w:tcW w:w="1843" w:type="dxa"/>
          </w:tcPr>
          <w:p w:rsidR="00630766" w:rsidRPr="009E50CC" w:rsidRDefault="00630766" w:rsidP="00B776D4">
            <w:pPr>
              <w:jc w:val="center"/>
              <w:rPr>
                <w:b/>
                <w:color w:val="FF0000"/>
              </w:rPr>
            </w:pPr>
            <w:r w:rsidRPr="009E50CC">
              <w:rPr>
                <w:b/>
                <w:color w:val="FF0000"/>
              </w:rPr>
              <w:t>Program Supplies</w:t>
            </w:r>
          </w:p>
        </w:tc>
      </w:tr>
      <w:tr w:rsidR="00630766" w:rsidRPr="00503304" w:rsidTr="002E7909">
        <w:tc>
          <w:tcPr>
            <w:tcW w:w="3168" w:type="dxa"/>
          </w:tcPr>
          <w:p w:rsidR="00630766" w:rsidRPr="00503304" w:rsidRDefault="00630766" w:rsidP="002E7909">
            <w:pPr>
              <w:rPr>
                <w:color w:val="FF0000"/>
              </w:rPr>
            </w:pPr>
            <w:r w:rsidRPr="00503304">
              <w:rPr>
                <w:color w:val="FF0000"/>
              </w:rPr>
              <w:t>Plates and Cutlery, Utensils etc.</w:t>
            </w:r>
          </w:p>
        </w:tc>
        <w:tc>
          <w:tcPr>
            <w:tcW w:w="1148" w:type="dxa"/>
          </w:tcPr>
          <w:p w:rsidR="00630766" w:rsidRPr="00503304" w:rsidRDefault="00630766" w:rsidP="00B776D4">
            <w:pPr>
              <w:jc w:val="center"/>
              <w:rPr>
                <w:color w:val="FF0000"/>
              </w:rPr>
            </w:pPr>
            <w:r w:rsidRPr="00503304">
              <w:rPr>
                <w:color w:val="FF0000"/>
              </w:rPr>
              <w:t>2,000</w:t>
            </w:r>
          </w:p>
        </w:tc>
        <w:tc>
          <w:tcPr>
            <w:tcW w:w="1440" w:type="dxa"/>
          </w:tcPr>
          <w:p w:rsidR="00630766" w:rsidRPr="00503304" w:rsidRDefault="00630766" w:rsidP="00B776D4">
            <w:pPr>
              <w:jc w:val="center"/>
              <w:rPr>
                <w:color w:val="FF0000"/>
              </w:rPr>
            </w:pPr>
            <w:r>
              <w:rPr>
                <w:color w:val="FF0000"/>
              </w:rPr>
              <w:t>2,7</w:t>
            </w:r>
            <w:r w:rsidRPr="00503304">
              <w:rPr>
                <w:color w:val="FF0000"/>
              </w:rPr>
              <w:t>00</w:t>
            </w:r>
          </w:p>
        </w:tc>
        <w:tc>
          <w:tcPr>
            <w:tcW w:w="1843" w:type="dxa"/>
          </w:tcPr>
          <w:p w:rsidR="00630766" w:rsidRPr="009E50CC" w:rsidRDefault="00630766" w:rsidP="00B776D4">
            <w:pPr>
              <w:jc w:val="center"/>
              <w:rPr>
                <w:b/>
                <w:color w:val="FF0000"/>
              </w:rPr>
            </w:pPr>
            <w:r w:rsidRPr="009E50CC">
              <w:rPr>
                <w:b/>
                <w:color w:val="FF0000"/>
              </w:rPr>
              <w:t>Program Supplies</w:t>
            </w:r>
          </w:p>
        </w:tc>
      </w:tr>
      <w:tr w:rsidR="00630766" w:rsidRPr="00503304" w:rsidTr="002E7909">
        <w:tc>
          <w:tcPr>
            <w:tcW w:w="3168" w:type="dxa"/>
          </w:tcPr>
          <w:p w:rsidR="00630766" w:rsidRPr="00503304" w:rsidRDefault="00630766" w:rsidP="002E7909">
            <w:pPr>
              <w:rPr>
                <w:b/>
                <w:color w:val="FF0000"/>
              </w:rPr>
            </w:pPr>
            <w:r w:rsidRPr="00503304">
              <w:rPr>
                <w:b/>
                <w:color w:val="FF0000"/>
              </w:rPr>
              <w:t>Additional Funding contribution</w:t>
            </w:r>
          </w:p>
        </w:tc>
        <w:tc>
          <w:tcPr>
            <w:tcW w:w="1148" w:type="dxa"/>
          </w:tcPr>
          <w:p w:rsidR="00630766" w:rsidRPr="00503304" w:rsidRDefault="00630766" w:rsidP="00B776D4">
            <w:pPr>
              <w:jc w:val="center"/>
              <w:rPr>
                <w:b/>
                <w:color w:val="FF0000"/>
              </w:rPr>
            </w:pPr>
            <w:r w:rsidRPr="00503304">
              <w:rPr>
                <w:b/>
                <w:color w:val="FF0000"/>
              </w:rPr>
              <w:t>53,000</w:t>
            </w:r>
          </w:p>
        </w:tc>
        <w:tc>
          <w:tcPr>
            <w:tcW w:w="1440" w:type="dxa"/>
          </w:tcPr>
          <w:p w:rsidR="00630766" w:rsidRPr="00503304" w:rsidRDefault="00630766" w:rsidP="00B776D4">
            <w:pPr>
              <w:jc w:val="center"/>
              <w:rPr>
                <w:b/>
                <w:color w:val="FF0000"/>
              </w:rPr>
            </w:pPr>
            <w:r>
              <w:rPr>
                <w:b/>
                <w:color w:val="FF0000"/>
              </w:rPr>
              <w:t>71,55</w:t>
            </w:r>
            <w:r w:rsidRPr="00503304">
              <w:rPr>
                <w:b/>
                <w:color w:val="FF0000"/>
              </w:rPr>
              <w:t>0</w:t>
            </w:r>
          </w:p>
        </w:tc>
        <w:tc>
          <w:tcPr>
            <w:tcW w:w="1843" w:type="dxa"/>
          </w:tcPr>
          <w:p w:rsidR="00630766" w:rsidRPr="009E50CC" w:rsidRDefault="00422EA0" w:rsidP="00B776D4">
            <w:pPr>
              <w:jc w:val="center"/>
              <w:rPr>
                <w:b/>
                <w:color w:val="FF0000"/>
              </w:rPr>
            </w:pPr>
            <w:r>
              <w:rPr>
                <w:b/>
                <w:color w:val="FF0000"/>
              </w:rPr>
              <w:t>Founders</w:t>
            </w:r>
          </w:p>
        </w:tc>
      </w:tr>
      <w:tr w:rsidR="00630766" w:rsidRPr="00503304" w:rsidTr="002E7909">
        <w:tc>
          <w:tcPr>
            <w:tcW w:w="3168" w:type="dxa"/>
          </w:tcPr>
          <w:p w:rsidR="00630766" w:rsidRPr="00503304" w:rsidRDefault="00630766" w:rsidP="00422EA0">
            <w:pPr>
              <w:rPr>
                <w:b/>
                <w:color w:val="FF0000"/>
              </w:rPr>
            </w:pPr>
            <w:r>
              <w:rPr>
                <w:b/>
                <w:color w:val="FF0000"/>
              </w:rPr>
              <w:t xml:space="preserve">Grand Total from </w:t>
            </w:r>
            <w:r w:rsidR="00422EA0">
              <w:rPr>
                <w:b/>
                <w:color w:val="FF0000"/>
              </w:rPr>
              <w:t>founders</w:t>
            </w:r>
            <w:r>
              <w:rPr>
                <w:b/>
                <w:color w:val="FF0000"/>
              </w:rPr>
              <w:t xml:space="preserve"> </w:t>
            </w:r>
          </w:p>
        </w:tc>
        <w:tc>
          <w:tcPr>
            <w:tcW w:w="1148" w:type="dxa"/>
          </w:tcPr>
          <w:p w:rsidR="00630766" w:rsidRPr="00503304" w:rsidRDefault="009736E2" w:rsidP="00B776D4">
            <w:pPr>
              <w:jc w:val="center"/>
              <w:rPr>
                <w:b/>
                <w:color w:val="FF0000"/>
              </w:rPr>
            </w:pPr>
            <w:r>
              <w:rPr>
                <w:b/>
                <w:color w:val="FF0000"/>
              </w:rPr>
              <w:t>$</w:t>
            </w:r>
            <w:r w:rsidR="00630766">
              <w:rPr>
                <w:b/>
                <w:color w:val="FF0000"/>
              </w:rPr>
              <w:t>294,000</w:t>
            </w:r>
          </w:p>
        </w:tc>
        <w:tc>
          <w:tcPr>
            <w:tcW w:w="1440" w:type="dxa"/>
          </w:tcPr>
          <w:p w:rsidR="00630766" w:rsidRPr="00503304" w:rsidRDefault="009736E2" w:rsidP="00B776D4">
            <w:pPr>
              <w:jc w:val="center"/>
              <w:rPr>
                <w:b/>
                <w:color w:val="FF0000"/>
              </w:rPr>
            </w:pPr>
            <w:r>
              <w:rPr>
                <w:b/>
                <w:color w:val="FF0000"/>
              </w:rPr>
              <w:t>$</w:t>
            </w:r>
            <w:r w:rsidR="00630766">
              <w:rPr>
                <w:b/>
                <w:color w:val="FF0000"/>
              </w:rPr>
              <w:t>396,900</w:t>
            </w:r>
          </w:p>
        </w:tc>
        <w:tc>
          <w:tcPr>
            <w:tcW w:w="1843" w:type="dxa"/>
          </w:tcPr>
          <w:p w:rsidR="00630766" w:rsidRPr="009E50CC" w:rsidRDefault="00422EA0" w:rsidP="00B776D4">
            <w:pPr>
              <w:jc w:val="center"/>
              <w:rPr>
                <w:b/>
                <w:color w:val="FF0000"/>
              </w:rPr>
            </w:pPr>
            <w:r>
              <w:rPr>
                <w:b/>
                <w:color w:val="FF0000"/>
              </w:rPr>
              <w:t>Leverage</w:t>
            </w:r>
          </w:p>
        </w:tc>
      </w:tr>
      <w:tr w:rsidR="009736E2" w:rsidRPr="00503304" w:rsidTr="002E7909">
        <w:tc>
          <w:tcPr>
            <w:tcW w:w="3168" w:type="dxa"/>
          </w:tcPr>
          <w:p w:rsidR="009736E2" w:rsidRDefault="009736E2" w:rsidP="00422EA0">
            <w:pPr>
              <w:rPr>
                <w:b/>
                <w:color w:val="FF0000"/>
              </w:rPr>
            </w:pPr>
            <w:r>
              <w:rPr>
                <w:b/>
                <w:color w:val="FF0000"/>
              </w:rPr>
              <w:t>Sweat Equity/Volunteers match</w:t>
            </w:r>
          </w:p>
        </w:tc>
        <w:tc>
          <w:tcPr>
            <w:tcW w:w="1148" w:type="dxa"/>
          </w:tcPr>
          <w:p w:rsidR="009736E2" w:rsidRDefault="009736E2" w:rsidP="00B776D4">
            <w:pPr>
              <w:jc w:val="center"/>
              <w:rPr>
                <w:b/>
                <w:color w:val="FF0000"/>
              </w:rPr>
            </w:pPr>
            <w:r>
              <w:rPr>
                <w:b/>
                <w:color w:val="FF0000"/>
              </w:rPr>
              <w:t>$294,000</w:t>
            </w:r>
          </w:p>
        </w:tc>
        <w:tc>
          <w:tcPr>
            <w:tcW w:w="1440" w:type="dxa"/>
          </w:tcPr>
          <w:p w:rsidR="009736E2" w:rsidRDefault="009736E2" w:rsidP="00B776D4">
            <w:pPr>
              <w:jc w:val="center"/>
              <w:rPr>
                <w:b/>
                <w:color w:val="FF0000"/>
              </w:rPr>
            </w:pPr>
            <w:r>
              <w:rPr>
                <w:b/>
                <w:color w:val="FF0000"/>
              </w:rPr>
              <w:t>$396,000</w:t>
            </w:r>
          </w:p>
        </w:tc>
        <w:tc>
          <w:tcPr>
            <w:tcW w:w="1843" w:type="dxa"/>
          </w:tcPr>
          <w:p w:rsidR="009736E2" w:rsidRDefault="009736E2" w:rsidP="00B776D4">
            <w:pPr>
              <w:jc w:val="center"/>
              <w:rPr>
                <w:b/>
                <w:color w:val="FF0000"/>
              </w:rPr>
            </w:pPr>
            <w:r>
              <w:rPr>
                <w:b/>
                <w:color w:val="FF0000"/>
              </w:rPr>
              <w:t>Volunteers</w:t>
            </w:r>
          </w:p>
        </w:tc>
      </w:tr>
    </w:tbl>
    <w:p w:rsidR="00630766" w:rsidRDefault="00630766" w:rsidP="00630766">
      <w:pPr>
        <w:ind w:left="1440"/>
        <w:rPr>
          <w:lang w:val="en"/>
        </w:rPr>
      </w:pPr>
    </w:p>
    <w:p w:rsidR="00294706" w:rsidRDefault="00785980" w:rsidP="00755547">
      <w:pPr>
        <w:ind w:left="720"/>
      </w:pPr>
      <w:r>
        <w:rPr>
          <w:noProof/>
          <w:lang w:val="en-CA" w:eastAsia="en-CA"/>
        </w:rPr>
        <w:drawing>
          <wp:inline distT="0" distB="0" distL="0" distR="0" wp14:anchorId="3F36771E" wp14:editId="278490E4">
            <wp:extent cx="5943600" cy="2238375"/>
            <wp:effectExtent l="0" t="0" r="0" b="9525"/>
            <wp:docPr id="6" name="Picture 6" descr="Play in Ghana - Kids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 in Ghana - Kids Around the Worl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238375"/>
                    </a:xfrm>
                    <a:prstGeom prst="rect">
                      <a:avLst/>
                    </a:prstGeom>
                    <a:noFill/>
                    <a:ln>
                      <a:noFill/>
                    </a:ln>
                  </pic:spPr>
                </pic:pic>
              </a:graphicData>
            </a:graphic>
          </wp:inline>
        </w:drawing>
      </w:r>
      <w:r>
        <w:t xml:space="preserve"> </w:t>
      </w:r>
    </w:p>
    <w:p w:rsidR="00755547" w:rsidRPr="002E0098" w:rsidRDefault="00141C5F" w:rsidP="00294706">
      <w:pPr>
        <w:ind w:left="720"/>
        <w:jc w:val="center"/>
        <w:rPr>
          <w:i/>
          <w:color w:val="FF0000"/>
          <w:sz w:val="28"/>
          <w:szCs w:val="28"/>
          <w:lang w:val="en"/>
        </w:rPr>
      </w:pPr>
      <w:r>
        <w:rPr>
          <w:rFonts w:ascii="Calibri" w:eastAsia="+mj-ea" w:hAnsi="Calibri" w:cs="+mj-cs"/>
          <w:color w:val="000000"/>
          <w:kern w:val="24"/>
          <w:sz w:val="40"/>
          <w:szCs w:val="40"/>
        </w:rPr>
        <w:t>“</w:t>
      </w:r>
      <w:r w:rsidR="00294706">
        <w:rPr>
          <w:rFonts w:ascii="Calibri" w:eastAsia="+mj-ea" w:hAnsi="Calibri" w:cs="+mj-cs"/>
          <w:color w:val="000000"/>
          <w:kern w:val="24"/>
          <w:sz w:val="40"/>
          <w:szCs w:val="40"/>
        </w:rPr>
        <w:t>Play elevates talent and abilities</w:t>
      </w:r>
      <w:r>
        <w:rPr>
          <w:rFonts w:ascii="Calibri" w:eastAsia="+mj-ea" w:hAnsi="Calibri" w:cs="+mj-cs"/>
          <w:color w:val="000000"/>
          <w:kern w:val="24"/>
          <w:sz w:val="40"/>
          <w:szCs w:val="40"/>
        </w:rPr>
        <w:t>”</w:t>
      </w:r>
      <w:r>
        <w:rPr>
          <w:rFonts w:ascii="Calibri" w:eastAsia="+mj-ea" w:hAnsi="Calibri" w:cs="+mj-cs"/>
          <w:color w:val="000000"/>
          <w:kern w:val="24"/>
          <w:sz w:val="28"/>
          <w:szCs w:val="28"/>
        </w:rPr>
        <w:t xml:space="preserve"> –John Hagan</w:t>
      </w:r>
      <w:r w:rsidR="00637AD5">
        <w:br w:type="page"/>
      </w:r>
      <w:bookmarkStart w:id="6" w:name="_Toc24010916"/>
      <w:r w:rsidR="00755547" w:rsidRPr="002E0098">
        <w:rPr>
          <w:i/>
          <w:color w:val="FF0000"/>
          <w:sz w:val="28"/>
          <w:szCs w:val="28"/>
          <w:lang w:val="en"/>
        </w:rPr>
        <w:lastRenderedPageBreak/>
        <w:t xml:space="preserve">Appendix 2: Sponsor Funds needed </w:t>
      </w:r>
      <w:r w:rsidR="00755547">
        <w:rPr>
          <w:i/>
          <w:color w:val="FF0000"/>
          <w:sz w:val="28"/>
          <w:szCs w:val="28"/>
          <w:lang w:val="en"/>
        </w:rPr>
        <w:t>tagged with</w:t>
      </w:r>
      <w:r w:rsidR="00866A06">
        <w:rPr>
          <w:i/>
          <w:color w:val="FF0000"/>
          <w:sz w:val="28"/>
          <w:szCs w:val="28"/>
          <w:lang w:val="en"/>
        </w:rPr>
        <w:t xml:space="preserve"> related</w:t>
      </w:r>
      <w:r w:rsidR="00755547">
        <w:rPr>
          <w:i/>
          <w:color w:val="FF0000"/>
          <w:sz w:val="28"/>
          <w:szCs w:val="28"/>
          <w:lang w:val="en"/>
        </w:rPr>
        <w:t xml:space="preserve"> </w:t>
      </w:r>
      <w:r w:rsidR="00755547" w:rsidRPr="009E50CC">
        <w:rPr>
          <w:b/>
          <w:i/>
          <w:color w:val="FF0000"/>
          <w:sz w:val="28"/>
          <w:szCs w:val="28"/>
          <w:lang w:val="en"/>
        </w:rPr>
        <w:t>Activity</w:t>
      </w:r>
    </w:p>
    <w:tbl>
      <w:tblPr>
        <w:tblStyle w:val="TableGrid"/>
        <w:tblW w:w="0" w:type="auto"/>
        <w:tblInd w:w="1440" w:type="dxa"/>
        <w:tblLook w:val="04A0" w:firstRow="1" w:lastRow="0" w:firstColumn="1" w:lastColumn="0" w:noHBand="0" w:noVBand="1"/>
      </w:tblPr>
      <w:tblGrid>
        <w:gridCol w:w="3173"/>
        <w:gridCol w:w="1143"/>
        <w:gridCol w:w="1440"/>
        <w:gridCol w:w="1843"/>
      </w:tblGrid>
      <w:tr w:rsidR="00755547" w:rsidRPr="00540A5A" w:rsidTr="00C40B63">
        <w:tc>
          <w:tcPr>
            <w:tcW w:w="3173" w:type="dxa"/>
          </w:tcPr>
          <w:p w:rsidR="00755547" w:rsidRPr="00540A5A" w:rsidRDefault="00755547" w:rsidP="00C40B63">
            <w:pPr>
              <w:jc w:val="center"/>
              <w:rPr>
                <w:color w:val="FF0000"/>
              </w:rPr>
            </w:pPr>
            <w:r w:rsidRPr="00540A5A">
              <w:rPr>
                <w:color w:val="FF0000"/>
              </w:rPr>
              <w:t>Items</w:t>
            </w:r>
          </w:p>
        </w:tc>
        <w:tc>
          <w:tcPr>
            <w:tcW w:w="1143" w:type="dxa"/>
          </w:tcPr>
          <w:p w:rsidR="00755547" w:rsidRPr="00540A5A" w:rsidRDefault="00755547" w:rsidP="00B776D4">
            <w:pPr>
              <w:jc w:val="center"/>
              <w:rPr>
                <w:color w:val="FF0000"/>
              </w:rPr>
            </w:pPr>
            <w:r w:rsidRPr="00540A5A">
              <w:rPr>
                <w:color w:val="FF0000"/>
              </w:rPr>
              <w:t>Value in USD$</w:t>
            </w:r>
          </w:p>
        </w:tc>
        <w:tc>
          <w:tcPr>
            <w:tcW w:w="1440" w:type="dxa"/>
          </w:tcPr>
          <w:p w:rsidR="00755547" w:rsidRPr="00540A5A" w:rsidRDefault="00755547" w:rsidP="00B776D4">
            <w:pPr>
              <w:jc w:val="center"/>
              <w:rPr>
                <w:color w:val="FF0000"/>
              </w:rPr>
            </w:pPr>
            <w:r w:rsidRPr="00540A5A">
              <w:rPr>
                <w:color w:val="FF0000"/>
              </w:rPr>
              <w:t xml:space="preserve">Value in </w:t>
            </w:r>
            <w:proofErr w:type="spellStart"/>
            <w:r w:rsidRPr="00540A5A">
              <w:rPr>
                <w:color w:val="FF0000"/>
              </w:rPr>
              <w:t>Cdn</w:t>
            </w:r>
            <w:proofErr w:type="spellEnd"/>
            <w:r>
              <w:rPr>
                <w:color w:val="FF0000"/>
              </w:rPr>
              <w:t xml:space="preserve"> </w:t>
            </w:r>
            <w:r w:rsidRPr="00540A5A">
              <w:rPr>
                <w:color w:val="FF0000"/>
              </w:rPr>
              <w:t>$ @</w:t>
            </w:r>
            <w:r>
              <w:rPr>
                <w:color w:val="FF0000"/>
              </w:rPr>
              <w:t xml:space="preserve"> </w:t>
            </w:r>
            <w:r w:rsidRPr="00540A5A">
              <w:rPr>
                <w:color w:val="FF0000"/>
              </w:rPr>
              <w:t>1.35</w:t>
            </w:r>
          </w:p>
        </w:tc>
        <w:tc>
          <w:tcPr>
            <w:tcW w:w="1843" w:type="dxa"/>
          </w:tcPr>
          <w:p w:rsidR="00755547" w:rsidRPr="00113D41" w:rsidRDefault="00755547" w:rsidP="00B776D4">
            <w:pPr>
              <w:jc w:val="center"/>
              <w:rPr>
                <w:b/>
                <w:color w:val="FF0000"/>
              </w:rPr>
            </w:pPr>
            <w:r w:rsidRPr="00113D41">
              <w:rPr>
                <w:b/>
                <w:color w:val="FF0000"/>
              </w:rPr>
              <w:t>Charitable Activity</w:t>
            </w:r>
          </w:p>
        </w:tc>
      </w:tr>
      <w:tr w:rsidR="00755547" w:rsidRPr="00540A5A" w:rsidTr="00C40B63">
        <w:tc>
          <w:tcPr>
            <w:tcW w:w="3173" w:type="dxa"/>
          </w:tcPr>
          <w:p w:rsidR="00755547" w:rsidRPr="00540A5A" w:rsidRDefault="00755547" w:rsidP="00C40B63">
            <w:pPr>
              <w:rPr>
                <w:color w:val="FF0000"/>
              </w:rPr>
            </w:pPr>
            <w:r w:rsidRPr="00540A5A">
              <w:rPr>
                <w:color w:val="FF0000"/>
              </w:rPr>
              <w:t>3</w:t>
            </w:r>
            <w:r w:rsidRPr="00540A5A">
              <w:rPr>
                <w:color w:val="FF0000"/>
                <w:vertAlign w:val="superscript"/>
              </w:rPr>
              <w:t>rd</w:t>
            </w:r>
            <w:r w:rsidRPr="00540A5A">
              <w:rPr>
                <w:color w:val="FF0000"/>
              </w:rPr>
              <w:t xml:space="preserve"> Party Existing Contributions</w:t>
            </w:r>
          </w:p>
        </w:tc>
        <w:tc>
          <w:tcPr>
            <w:tcW w:w="1143" w:type="dxa"/>
          </w:tcPr>
          <w:p w:rsidR="00755547" w:rsidRPr="00540A5A" w:rsidRDefault="00755547" w:rsidP="00B776D4">
            <w:pPr>
              <w:jc w:val="center"/>
              <w:rPr>
                <w:color w:val="FF0000"/>
              </w:rPr>
            </w:pPr>
            <w:r>
              <w:rPr>
                <w:color w:val="FF0000"/>
              </w:rPr>
              <w:t>0 - now</w:t>
            </w:r>
          </w:p>
        </w:tc>
        <w:tc>
          <w:tcPr>
            <w:tcW w:w="1440" w:type="dxa"/>
          </w:tcPr>
          <w:p w:rsidR="00755547" w:rsidRPr="00540A5A" w:rsidRDefault="00755547" w:rsidP="00B776D4">
            <w:pPr>
              <w:jc w:val="center"/>
              <w:rPr>
                <w:color w:val="FF0000"/>
              </w:rPr>
            </w:pPr>
            <w:r>
              <w:rPr>
                <w:color w:val="FF0000"/>
              </w:rPr>
              <w:t>0 - now</w:t>
            </w:r>
          </w:p>
        </w:tc>
        <w:tc>
          <w:tcPr>
            <w:tcW w:w="1843" w:type="dxa"/>
          </w:tcPr>
          <w:p w:rsidR="00755547" w:rsidRPr="00113D41" w:rsidRDefault="00755547" w:rsidP="00B776D4">
            <w:pPr>
              <w:jc w:val="center"/>
              <w:rPr>
                <w:b/>
                <w:color w:val="FF0000"/>
              </w:rPr>
            </w:pPr>
          </w:p>
        </w:tc>
      </w:tr>
      <w:tr w:rsidR="00755547" w:rsidRPr="00540A5A" w:rsidTr="00C40B63">
        <w:tc>
          <w:tcPr>
            <w:tcW w:w="3173" w:type="dxa"/>
          </w:tcPr>
          <w:p w:rsidR="00755547" w:rsidRPr="00540A5A" w:rsidRDefault="00755547" w:rsidP="00C40B63">
            <w:pPr>
              <w:rPr>
                <w:color w:val="FF0000"/>
              </w:rPr>
            </w:pPr>
            <w:r w:rsidRPr="00540A5A">
              <w:rPr>
                <w:color w:val="FF0000"/>
              </w:rPr>
              <w:t>Third Party Sponsorship sought:</w:t>
            </w:r>
          </w:p>
        </w:tc>
        <w:tc>
          <w:tcPr>
            <w:tcW w:w="1143" w:type="dxa"/>
          </w:tcPr>
          <w:p w:rsidR="00755547" w:rsidRPr="00540A5A" w:rsidRDefault="00755547" w:rsidP="00B776D4">
            <w:pPr>
              <w:jc w:val="center"/>
              <w:rPr>
                <w:color w:val="FF0000"/>
              </w:rPr>
            </w:pPr>
          </w:p>
        </w:tc>
        <w:tc>
          <w:tcPr>
            <w:tcW w:w="1440" w:type="dxa"/>
          </w:tcPr>
          <w:p w:rsidR="00755547" w:rsidRPr="00540A5A" w:rsidRDefault="00755547" w:rsidP="00B776D4">
            <w:pPr>
              <w:jc w:val="center"/>
              <w:rPr>
                <w:color w:val="FF0000"/>
              </w:rPr>
            </w:pPr>
          </w:p>
        </w:tc>
        <w:tc>
          <w:tcPr>
            <w:tcW w:w="1843" w:type="dxa"/>
          </w:tcPr>
          <w:p w:rsidR="00755547" w:rsidRPr="00113D41" w:rsidRDefault="00755547" w:rsidP="00B776D4">
            <w:pPr>
              <w:jc w:val="center"/>
              <w:rPr>
                <w:b/>
                <w:color w:val="FF0000"/>
              </w:rPr>
            </w:pPr>
          </w:p>
        </w:tc>
      </w:tr>
      <w:tr w:rsidR="00755547" w:rsidRPr="00540A5A" w:rsidTr="00C40B63">
        <w:tc>
          <w:tcPr>
            <w:tcW w:w="3173" w:type="dxa"/>
          </w:tcPr>
          <w:p w:rsidR="00755547" w:rsidRPr="00540A5A" w:rsidRDefault="00755547" w:rsidP="00C40B63">
            <w:pPr>
              <w:rPr>
                <w:color w:val="FF0000"/>
              </w:rPr>
            </w:pPr>
            <w:r w:rsidRPr="00540A5A">
              <w:rPr>
                <w:b/>
                <w:color w:val="FF0000"/>
              </w:rPr>
              <w:t>3</w:t>
            </w:r>
            <w:r w:rsidRPr="00540A5A">
              <w:rPr>
                <w:b/>
                <w:color w:val="FF0000"/>
                <w:vertAlign w:val="superscript"/>
              </w:rPr>
              <w:t>rd</w:t>
            </w:r>
            <w:r w:rsidRPr="00540A5A">
              <w:rPr>
                <w:b/>
                <w:color w:val="FF0000"/>
              </w:rPr>
              <w:t xml:space="preserve"> Party Funding Needed for</w:t>
            </w:r>
            <w:r w:rsidRPr="00540A5A">
              <w:rPr>
                <w:color w:val="FF0000"/>
              </w:rPr>
              <w:t>:</w:t>
            </w:r>
          </w:p>
        </w:tc>
        <w:tc>
          <w:tcPr>
            <w:tcW w:w="1143" w:type="dxa"/>
          </w:tcPr>
          <w:p w:rsidR="00755547" w:rsidRPr="00540A5A" w:rsidRDefault="00755547" w:rsidP="00B776D4">
            <w:pPr>
              <w:jc w:val="center"/>
              <w:rPr>
                <w:color w:val="FF0000"/>
              </w:rPr>
            </w:pPr>
          </w:p>
        </w:tc>
        <w:tc>
          <w:tcPr>
            <w:tcW w:w="1440" w:type="dxa"/>
          </w:tcPr>
          <w:p w:rsidR="00755547" w:rsidRPr="00540A5A" w:rsidRDefault="00755547" w:rsidP="00B776D4">
            <w:pPr>
              <w:jc w:val="center"/>
              <w:rPr>
                <w:color w:val="FF0000"/>
              </w:rPr>
            </w:pPr>
          </w:p>
        </w:tc>
        <w:tc>
          <w:tcPr>
            <w:tcW w:w="1843" w:type="dxa"/>
          </w:tcPr>
          <w:p w:rsidR="00755547" w:rsidRPr="00113D41" w:rsidRDefault="00755547" w:rsidP="00B776D4">
            <w:pPr>
              <w:jc w:val="center"/>
              <w:rPr>
                <w:b/>
                <w:color w:val="FF0000"/>
              </w:rPr>
            </w:pPr>
          </w:p>
        </w:tc>
      </w:tr>
      <w:tr w:rsidR="00755547" w:rsidRPr="00540A5A" w:rsidTr="00C40B63">
        <w:tc>
          <w:tcPr>
            <w:tcW w:w="3173" w:type="dxa"/>
          </w:tcPr>
          <w:p w:rsidR="00755547" w:rsidRPr="00540A5A" w:rsidRDefault="00755547" w:rsidP="00C40B63">
            <w:pPr>
              <w:rPr>
                <w:color w:val="FF0000"/>
              </w:rPr>
            </w:pPr>
            <w:r w:rsidRPr="00540A5A">
              <w:rPr>
                <w:color w:val="FF0000"/>
              </w:rPr>
              <w:t>Landscaping Playground</w:t>
            </w:r>
          </w:p>
        </w:tc>
        <w:tc>
          <w:tcPr>
            <w:tcW w:w="1143" w:type="dxa"/>
          </w:tcPr>
          <w:p w:rsidR="00755547" w:rsidRPr="00540A5A" w:rsidRDefault="00755547" w:rsidP="00B776D4">
            <w:pPr>
              <w:jc w:val="center"/>
              <w:rPr>
                <w:color w:val="FF0000"/>
              </w:rPr>
            </w:pPr>
            <w:r w:rsidRPr="00540A5A">
              <w:rPr>
                <w:color w:val="FF0000"/>
              </w:rPr>
              <w:t>10,000</w:t>
            </w:r>
          </w:p>
        </w:tc>
        <w:tc>
          <w:tcPr>
            <w:tcW w:w="1440" w:type="dxa"/>
          </w:tcPr>
          <w:p w:rsidR="00755547" w:rsidRPr="00540A5A" w:rsidRDefault="00755547" w:rsidP="00B776D4">
            <w:pPr>
              <w:jc w:val="center"/>
              <w:rPr>
                <w:color w:val="FF0000"/>
              </w:rPr>
            </w:pPr>
            <w:r>
              <w:rPr>
                <w:color w:val="FF0000"/>
              </w:rPr>
              <w:t>13,500</w:t>
            </w:r>
          </w:p>
        </w:tc>
        <w:tc>
          <w:tcPr>
            <w:tcW w:w="1843" w:type="dxa"/>
          </w:tcPr>
          <w:p w:rsidR="00755547" w:rsidRPr="00113D41" w:rsidRDefault="00755547" w:rsidP="00B776D4">
            <w:pPr>
              <w:jc w:val="center"/>
              <w:rPr>
                <w:b/>
                <w:color w:val="FF0000"/>
              </w:rPr>
            </w:pPr>
            <w:r w:rsidRPr="00113D41">
              <w:rPr>
                <w:b/>
                <w:color w:val="FF0000"/>
              </w:rPr>
              <w:t>Conversion</w:t>
            </w:r>
          </w:p>
        </w:tc>
      </w:tr>
      <w:tr w:rsidR="00755547" w:rsidRPr="00540A5A" w:rsidTr="00C40B63">
        <w:tc>
          <w:tcPr>
            <w:tcW w:w="3173" w:type="dxa"/>
          </w:tcPr>
          <w:p w:rsidR="00755547" w:rsidRPr="00540A5A" w:rsidRDefault="00755547" w:rsidP="00C40B63">
            <w:pPr>
              <w:rPr>
                <w:color w:val="FF0000"/>
              </w:rPr>
            </w:pPr>
            <w:r w:rsidRPr="00540A5A">
              <w:rPr>
                <w:color w:val="FF0000"/>
              </w:rPr>
              <w:t>Plant trees, Sheds…</w:t>
            </w:r>
          </w:p>
        </w:tc>
        <w:tc>
          <w:tcPr>
            <w:tcW w:w="1143" w:type="dxa"/>
          </w:tcPr>
          <w:p w:rsidR="00755547" w:rsidRPr="00540A5A" w:rsidRDefault="00755547" w:rsidP="00B776D4">
            <w:pPr>
              <w:jc w:val="center"/>
              <w:rPr>
                <w:color w:val="FF0000"/>
              </w:rPr>
            </w:pPr>
            <w:r w:rsidRPr="00540A5A">
              <w:rPr>
                <w:color w:val="FF0000"/>
              </w:rPr>
              <w:t>6,000</w:t>
            </w:r>
          </w:p>
        </w:tc>
        <w:tc>
          <w:tcPr>
            <w:tcW w:w="1440" w:type="dxa"/>
          </w:tcPr>
          <w:p w:rsidR="00755547" w:rsidRPr="00540A5A" w:rsidRDefault="00755547" w:rsidP="00B776D4">
            <w:pPr>
              <w:jc w:val="center"/>
              <w:rPr>
                <w:color w:val="FF0000"/>
              </w:rPr>
            </w:pPr>
            <w:r>
              <w:rPr>
                <w:color w:val="FF0000"/>
              </w:rPr>
              <w:t>8,100</w:t>
            </w:r>
          </w:p>
        </w:tc>
        <w:tc>
          <w:tcPr>
            <w:tcW w:w="1843" w:type="dxa"/>
          </w:tcPr>
          <w:p w:rsidR="00755547" w:rsidRPr="00113D41" w:rsidRDefault="00755547" w:rsidP="00B776D4">
            <w:pPr>
              <w:jc w:val="center"/>
              <w:rPr>
                <w:b/>
                <w:color w:val="FF0000"/>
              </w:rPr>
            </w:pPr>
            <w:r w:rsidRPr="00113D41">
              <w:rPr>
                <w:b/>
                <w:color w:val="FF0000"/>
              </w:rPr>
              <w:t>Conversion</w:t>
            </w:r>
          </w:p>
        </w:tc>
      </w:tr>
      <w:tr w:rsidR="00755547" w:rsidRPr="00540A5A" w:rsidTr="00C40B63">
        <w:tc>
          <w:tcPr>
            <w:tcW w:w="3173" w:type="dxa"/>
          </w:tcPr>
          <w:p w:rsidR="00755547" w:rsidRPr="00540A5A" w:rsidRDefault="00755547" w:rsidP="00C40B63">
            <w:pPr>
              <w:rPr>
                <w:color w:val="FF0000"/>
              </w:rPr>
            </w:pPr>
            <w:r w:rsidRPr="00540A5A">
              <w:rPr>
                <w:color w:val="FF0000"/>
              </w:rPr>
              <w:t>Playground Equipment</w:t>
            </w:r>
          </w:p>
        </w:tc>
        <w:tc>
          <w:tcPr>
            <w:tcW w:w="1143" w:type="dxa"/>
          </w:tcPr>
          <w:p w:rsidR="00755547" w:rsidRPr="00540A5A" w:rsidRDefault="00755547" w:rsidP="00B776D4">
            <w:pPr>
              <w:jc w:val="center"/>
              <w:rPr>
                <w:color w:val="FF0000"/>
              </w:rPr>
            </w:pPr>
            <w:r w:rsidRPr="00540A5A">
              <w:rPr>
                <w:color w:val="FF0000"/>
              </w:rPr>
              <w:t>40,000</w:t>
            </w:r>
          </w:p>
        </w:tc>
        <w:tc>
          <w:tcPr>
            <w:tcW w:w="1440" w:type="dxa"/>
          </w:tcPr>
          <w:p w:rsidR="00755547" w:rsidRPr="00540A5A" w:rsidRDefault="00755547" w:rsidP="00B776D4">
            <w:pPr>
              <w:jc w:val="center"/>
              <w:rPr>
                <w:color w:val="FF0000"/>
              </w:rPr>
            </w:pPr>
            <w:r>
              <w:rPr>
                <w:color w:val="FF0000"/>
              </w:rPr>
              <w:t>54</w:t>
            </w:r>
            <w:r w:rsidRPr="00540A5A">
              <w:rPr>
                <w:color w:val="FF0000"/>
              </w:rPr>
              <w:t>,000</w:t>
            </w:r>
          </w:p>
        </w:tc>
        <w:tc>
          <w:tcPr>
            <w:tcW w:w="1843" w:type="dxa"/>
          </w:tcPr>
          <w:p w:rsidR="00755547" w:rsidRPr="00113D41" w:rsidRDefault="00755547" w:rsidP="00B776D4">
            <w:pPr>
              <w:jc w:val="center"/>
              <w:rPr>
                <w:b/>
                <w:color w:val="FF0000"/>
              </w:rPr>
            </w:pPr>
            <w:r w:rsidRPr="00113D41">
              <w:rPr>
                <w:b/>
                <w:color w:val="FF0000"/>
              </w:rPr>
              <w:t>Conversion</w:t>
            </w:r>
          </w:p>
        </w:tc>
      </w:tr>
      <w:tr w:rsidR="00755547" w:rsidRPr="00540A5A" w:rsidTr="00C40B63">
        <w:tc>
          <w:tcPr>
            <w:tcW w:w="3173" w:type="dxa"/>
          </w:tcPr>
          <w:p w:rsidR="00755547" w:rsidRPr="00540A5A" w:rsidRDefault="00755547" w:rsidP="00C40B63">
            <w:pPr>
              <w:rPr>
                <w:color w:val="FF0000"/>
              </w:rPr>
            </w:pPr>
            <w:r w:rsidRPr="00540A5A">
              <w:rPr>
                <w:color w:val="FF0000"/>
              </w:rPr>
              <w:t>Assembly area flooring</w:t>
            </w:r>
          </w:p>
        </w:tc>
        <w:tc>
          <w:tcPr>
            <w:tcW w:w="1143" w:type="dxa"/>
          </w:tcPr>
          <w:p w:rsidR="00755547" w:rsidRPr="00540A5A" w:rsidRDefault="00755547" w:rsidP="00B776D4">
            <w:pPr>
              <w:jc w:val="center"/>
              <w:rPr>
                <w:color w:val="FF0000"/>
              </w:rPr>
            </w:pPr>
            <w:r w:rsidRPr="00540A5A">
              <w:rPr>
                <w:color w:val="FF0000"/>
              </w:rPr>
              <w:t>25,000</w:t>
            </w:r>
          </w:p>
        </w:tc>
        <w:tc>
          <w:tcPr>
            <w:tcW w:w="1440" w:type="dxa"/>
          </w:tcPr>
          <w:p w:rsidR="00755547" w:rsidRPr="00540A5A" w:rsidRDefault="00755547" w:rsidP="00B776D4">
            <w:pPr>
              <w:jc w:val="center"/>
              <w:rPr>
                <w:color w:val="FF0000"/>
              </w:rPr>
            </w:pPr>
            <w:r>
              <w:rPr>
                <w:color w:val="FF0000"/>
              </w:rPr>
              <w:t>33,750</w:t>
            </w:r>
          </w:p>
        </w:tc>
        <w:tc>
          <w:tcPr>
            <w:tcW w:w="1843" w:type="dxa"/>
          </w:tcPr>
          <w:p w:rsidR="00755547" w:rsidRPr="00113D41" w:rsidRDefault="00755547" w:rsidP="00B776D4">
            <w:pPr>
              <w:jc w:val="center"/>
              <w:rPr>
                <w:b/>
                <w:color w:val="FF0000"/>
              </w:rPr>
            </w:pPr>
            <w:r w:rsidRPr="00113D41">
              <w:rPr>
                <w:b/>
                <w:color w:val="FF0000"/>
              </w:rPr>
              <w:t>Conversion</w:t>
            </w:r>
          </w:p>
        </w:tc>
      </w:tr>
      <w:tr w:rsidR="00755547" w:rsidRPr="00540A5A" w:rsidTr="00C40B63">
        <w:tc>
          <w:tcPr>
            <w:tcW w:w="3173" w:type="dxa"/>
          </w:tcPr>
          <w:p w:rsidR="00755547" w:rsidRPr="00540A5A" w:rsidRDefault="00755547" w:rsidP="00C40B63">
            <w:pPr>
              <w:rPr>
                <w:color w:val="FF0000"/>
              </w:rPr>
            </w:pPr>
            <w:r w:rsidRPr="00540A5A">
              <w:rPr>
                <w:color w:val="FF0000"/>
              </w:rPr>
              <w:t>Extended Roofing</w:t>
            </w:r>
          </w:p>
        </w:tc>
        <w:tc>
          <w:tcPr>
            <w:tcW w:w="1143" w:type="dxa"/>
          </w:tcPr>
          <w:p w:rsidR="00755547" w:rsidRPr="00540A5A" w:rsidRDefault="00755547" w:rsidP="00B776D4">
            <w:pPr>
              <w:jc w:val="center"/>
              <w:rPr>
                <w:color w:val="FF0000"/>
              </w:rPr>
            </w:pPr>
            <w:r w:rsidRPr="00540A5A">
              <w:rPr>
                <w:color w:val="FF0000"/>
              </w:rPr>
              <w:t>14,000</w:t>
            </w:r>
          </w:p>
        </w:tc>
        <w:tc>
          <w:tcPr>
            <w:tcW w:w="1440" w:type="dxa"/>
          </w:tcPr>
          <w:p w:rsidR="00755547" w:rsidRPr="00540A5A" w:rsidRDefault="00755547" w:rsidP="00B776D4">
            <w:pPr>
              <w:jc w:val="center"/>
              <w:rPr>
                <w:color w:val="FF0000"/>
              </w:rPr>
            </w:pPr>
            <w:r>
              <w:rPr>
                <w:color w:val="FF0000"/>
              </w:rPr>
              <w:t>18,900</w:t>
            </w:r>
          </w:p>
        </w:tc>
        <w:tc>
          <w:tcPr>
            <w:tcW w:w="1843" w:type="dxa"/>
          </w:tcPr>
          <w:p w:rsidR="00755547" w:rsidRPr="00113D41" w:rsidRDefault="00755547" w:rsidP="00B776D4">
            <w:pPr>
              <w:jc w:val="center"/>
              <w:rPr>
                <w:b/>
                <w:color w:val="FF0000"/>
              </w:rPr>
            </w:pPr>
            <w:r w:rsidRPr="00113D41">
              <w:rPr>
                <w:b/>
                <w:color w:val="FF0000"/>
              </w:rPr>
              <w:t>Conversion</w:t>
            </w:r>
          </w:p>
        </w:tc>
      </w:tr>
      <w:tr w:rsidR="00755547" w:rsidRPr="00540A5A" w:rsidTr="00C40B63">
        <w:tc>
          <w:tcPr>
            <w:tcW w:w="3173" w:type="dxa"/>
          </w:tcPr>
          <w:p w:rsidR="00755547" w:rsidRPr="00540A5A" w:rsidRDefault="00755547" w:rsidP="00C40B63">
            <w:pPr>
              <w:rPr>
                <w:color w:val="FF0000"/>
              </w:rPr>
            </w:pPr>
            <w:r w:rsidRPr="00540A5A">
              <w:rPr>
                <w:color w:val="FF0000"/>
              </w:rPr>
              <w:t>School Backyard fields</w:t>
            </w:r>
          </w:p>
        </w:tc>
        <w:tc>
          <w:tcPr>
            <w:tcW w:w="1143" w:type="dxa"/>
          </w:tcPr>
          <w:p w:rsidR="00755547" w:rsidRPr="00540A5A" w:rsidRDefault="00755547" w:rsidP="00B776D4">
            <w:pPr>
              <w:jc w:val="center"/>
              <w:rPr>
                <w:color w:val="FF0000"/>
              </w:rPr>
            </w:pPr>
            <w:r w:rsidRPr="00540A5A">
              <w:rPr>
                <w:color w:val="FF0000"/>
              </w:rPr>
              <w:t>6,000</w:t>
            </w:r>
          </w:p>
        </w:tc>
        <w:tc>
          <w:tcPr>
            <w:tcW w:w="1440" w:type="dxa"/>
          </w:tcPr>
          <w:p w:rsidR="00755547" w:rsidRPr="00540A5A" w:rsidRDefault="00755547" w:rsidP="00B776D4">
            <w:pPr>
              <w:jc w:val="center"/>
              <w:rPr>
                <w:color w:val="FF0000"/>
              </w:rPr>
            </w:pPr>
            <w:r>
              <w:rPr>
                <w:color w:val="FF0000"/>
              </w:rPr>
              <w:t>8,100</w:t>
            </w:r>
          </w:p>
        </w:tc>
        <w:tc>
          <w:tcPr>
            <w:tcW w:w="1843" w:type="dxa"/>
          </w:tcPr>
          <w:p w:rsidR="00755547" w:rsidRPr="00113D41" w:rsidRDefault="00755547" w:rsidP="00B776D4">
            <w:pPr>
              <w:jc w:val="center"/>
              <w:rPr>
                <w:b/>
                <w:color w:val="FF0000"/>
              </w:rPr>
            </w:pPr>
            <w:r w:rsidRPr="00113D41">
              <w:rPr>
                <w:b/>
                <w:color w:val="FF0000"/>
              </w:rPr>
              <w:t>Conversion</w:t>
            </w:r>
          </w:p>
        </w:tc>
      </w:tr>
      <w:tr w:rsidR="00755547" w:rsidRPr="00540A5A" w:rsidTr="00C40B63">
        <w:tc>
          <w:tcPr>
            <w:tcW w:w="3173" w:type="dxa"/>
          </w:tcPr>
          <w:p w:rsidR="00755547" w:rsidRPr="00540A5A" w:rsidRDefault="00755547" w:rsidP="00C40B63">
            <w:pPr>
              <w:rPr>
                <w:color w:val="FF0000"/>
              </w:rPr>
            </w:pPr>
            <w:r w:rsidRPr="00540A5A">
              <w:rPr>
                <w:color w:val="FF0000"/>
              </w:rPr>
              <w:t>Audio/PA System, TV Monitors</w:t>
            </w:r>
          </w:p>
        </w:tc>
        <w:tc>
          <w:tcPr>
            <w:tcW w:w="1143" w:type="dxa"/>
          </w:tcPr>
          <w:p w:rsidR="00755547" w:rsidRPr="00540A5A" w:rsidRDefault="00755547" w:rsidP="00B776D4">
            <w:pPr>
              <w:jc w:val="center"/>
              <w:rPr>
                <w:color w:val="FF0000"/>
              </w:rPr>
            </w:pPr>
            <w:r w:rsidRPr="00540A5A">
              <w:rPr>
                <w:color w:val="FF0000"/>
              </w:rPr>
              <w:t>3,000</w:t>
            </w:r>
          </w:p>
        </w:tc>
        <w:tc>
          <w:tcPr>
            <w:tcW w:w="1440" w:type="dxa"/>
          </w:tcPr>
          <w:p w:rsidR="00755547" w:rsidRPr="00540A5A" w:rsidRDefault="00755547" w:rsidP="00B776D4">
            <w:pPr>
              <w:jc w:val="center"/>
              <w:rPr>
                <w:color w:val="FF0000"/>
              </w:rPr>
            </w:pPr>
            <w:r>
              <w:rPr>
                <w:color w:val="FF0000"/>
              </w:rPr>
              <w:t>4,050</w:t>
            </w:r>
          </w:p>
        </w:tc>
        <w:tc>
          <w:tcPr>
            <w:tcW w:w="1843" w:type="dxa"/>
          </w:tcPr>
          <w:p w:rsidR="00755547" w:rsidRPr="00113D41" w:rsidRDefault="00755547" w:rsidP="00B776D4">
            <w:pPr>
              <w:jc w:val="center"/>
              <w:rPr>
                <w:b/>
                <w:color w:val="FF0000"/>
              </w:rPr>
            </w:pPr>
            <w:r w:rsidRPr="00113D41">
              <w:rPr>
                <w:b/>
                <w:color w:val="FF0000"/>
              </w:rPr>
              <w:t>Academic</w:t>
            </w:r>
          </w:p>
        </w:tc>
      </w:tr>
      <w:tr w:rsidR="00755547" w:rsidRPr="00540A5A" w:rsidTr="00C40B63">
        <w:tc>
          <w:tcPr>
            <w:tcW w:w="3173" w:type="dxa"/>
          </w:tcPr>
          <w:p w:rsidR="00755547" w:rsidRPr="00540A5A" w:rsidRDefault="00755547" w:rsidP="00C40B63">
            <w:pPr>
              <w:rPr>
                <w:color w:val="FF0000"/>
              </w:rPr>
            </w:pPr>
            <w:r w:rsidRPr="00540A5A">
              <w:rPr>
                <w:color w:val="FF0000"/>
              </w:rPr>
              <w:t>Electronic &amp; Electric connections</w:t>
            </w:r>
          </w:p>
        </w:tc>
        <w:tc>
          <w:tcPr>
            <w:tcW w:w="1143" w:type="dxa"/>
          </w:tcPr>
          <w:p w:rsidR="00755547" w:rsidRPr="00540A5A" w:rsidRDefault="00755547" w:rsidP="00B776D4">
            <w:pPr>
              <w:jc w:val="center"/>
              <w:rPr>
                <w:color w:val="FF0000"/>
              </w:rPr>
            </w:pPr>
            <w:r w:rsidRPr="00540A5A">
              <w:rPr>
                <w:color w:val="FF0000"/>
              </w:rPr>
              <w:t>2,000</w:t>
            </w:r>
          </w:p>
        </w:tc>
        <w:tc>
          <w:tcPr>
            <w:tcW w:w="1440" w:type="dxa"/>
          </w:tcPr>
          <w:p w:rsidR="00755547" w:rsidRPr="00540A5A" w:rsidRDefault="00755547" w:rsidP="00B776D4">
            <w:pPr>
              <w:jc w:val="center"/>
              <w:rPr>
                <w:color w:val="FF0000"/>
              </w:rPr>
            </w:pPr>
            <w:r>
              <w:rPr>
                <w:color w:val="FF0000"/>
              </w:rPr>
              <w:t>2,700</w:t>
            </w:r>
          </w:p>
        </w:tc>
        <w:tc>
          <w:tcPr>
            <w:tcW w:w="1843" w:type="dxa"/>
          </w:tcPr>
          <w:p w:rsidR="00755547" w:rsidRPr="00113D41" w:rsidRDefault="00755547" w:rsidP="00B776D4">
            <w:pPr>
              <w:jc w:val="center"/>
              <w:rPr>
                <w:b/>
                <w:color w:val="FF0000"/>
              </w:rPr>
            </w:pPr>
            <w:r w:rsidRPr="00113D41">
              <w:rPr>
                <w:b/>
                <w:color w:val="FF0000"/>
              </w:rPr>
              <w:t>Academic</w:t>
            </w:r>
          </w:p>
        </w:tc>
      </w:tr>
      <w:tr w:rsidR="00755547" w:rsidRPr="00540A5A" w:rsidTr="00C40B63">
        <w:tc>
          <w:tcPr>
            <w:tcW w:w="3173" w:type="dxa"/>
          </w:tcPr>
          <w:p w:rsidR="00755547" w:rsidRPr="00540A5A" w:rsidRDefault="00755547" w:rsidP="00C40B63">
            <w:pPr>
              <w:rPr>
                <w:color w:val="FF0000"/>
              </w:rPr>
            </w:pPr>
            <w:r w:rsidRPr="00540A5A">
              <w:rPr>
                <w:color w:val="FF0000"/>
              </w:rPr>
              <w:t>Classrooms furnishings</w:t>
            </w:r>
          </w:p>
        </w:tc>
        <w:tc>
          <w:tcPr>
            <w:tcW w:w="1143" w:type="dxa"/>
          </w:tcPr>
          <w:p w:rsidR="00755547" w:rsidRPr="00540A5A" w:rsidRDefault="00755547" w:rsidP="00B776D4">
            <w:pPr>
              <w:jc w:val="center"/>
              <w:rPr>
                <w:color w:val="FF0000"/>
              </w:rPr>
            </w:pPr>
            <w:r w:rsidRPr="00540A5A">
              <w:rPr>
                <w:color w:val="FF0000"/>
              </w:rPr>
              <w:t>3,000</w:t>
            </w:r>
          </w:p>
        </w:tc>
        <w:tc>
          <w:tcPr>
            <w:tcW w:w="1440" w:type="dxa"/>
          </w:tcPr>
          <w:p w:rsidR="00755547" w:rsidRPr="00540A5A" w:rsidRDefault="00755547" w:rsidP="00B776D4">
            <w:pPr>
              <w:jc w:val="center"/>
              <w:rPr>
                <w:color w:val="FF0000"/>
              </w:rPr>
            </w:pPr>
            <w:r>
              <w:rPr>
                <w:color w:val="FF0000"/>
              </w:rPr>
              <w:t>4,050</w:t>
            </w:r>
          </w:p>
        </w:tc>
        <w:tc>
          <w:tcPr>
            <w:tcW w:w="1843" w:type="dxa"/>
          </w:tcPr>
          <w:p w:rsidR="00755547" w:rsidRPr="00113D41" w:rsidRDefault="00755547" w:rsidP="00B776D4">
            <w:pPr>
              <w:jc w:val="center"/>
              <w:rPr>
                <w:b/>
                <w:color w:val="FF0000"/>
              </w:rPr>
            </w:pPr>
            <w:r w:rsidRPr="00113D41">
              <w:rPr>
                <w:b/>
                <w:color w:val="FF0000"/>
              </w:rPr>
              <w:t>Program supplies</w:t>
            </w:r>
          </w:p>
        </w:tc>
      </w:tr>
      <w:tr w:rsidR="00755547" w:rsidRPr="00540A5A" w:rsidTr="00C40B63">
        <w:tc>
          <w:tcPr>
            <w:tcW w:w="3173" w:type="dxa"/>
          </w:tcPr>
          <w:p w:rsidR="00755547" w:rsidRPr="00540A5A" w:rsidRDefault="00755547" w:rsidP="00C40B63">
            <w:pPr>
              <w:rPr>
                <w:color w:val="FF0000"/>
              </w:rPr>
            </w:pPr>
            <w:r w:rsidRPr="00540A5A">
              <w:rPr>
                <w:color w:val="FF0000"/>
              </w:rPr>
              <w:t xml:space="preserve">Computers, tablets, </w:t>
            </w:r>
          </w:p>
        </w:tc>
        <w:tc>
          <w:tcPr>
            <w:tcW w:w="1143" w:type="dxa"/>
          </w:tcPr>
          <w:p w:rsidR="00755547" w:rsidRPr="00540A5A" w:rsidRDefault="00755547" w:rsidP="00B776D4">
            <w:pPr>
              <w:jc w:val="center"/>
              <w:rPr>
                <w:color w:val="FF0000"/>
              </w:rPr>
            </w:pPr>
            <w:r w:rsidRPr="00540A5A">
              <w:rPr>
                <w:color w:val="FF0000"/>
              </w:rPr>
              <w:t>5,000</w:t>
            </w:r>
          </w:p>
        </w:tc>
        <w:tc>
          <w:tcPr>
            <w:tcW w:w="1440" w:type="dxa"/>
          </w:tcPr>
          <w:p w:rsidR="00755547" w:rsidRPr="00540A5A" w:rsidRDefault="00755547" w:rsidP="00B776D4">
            <w:pPr>
              <w:jc w:val="center"/>
              <w:rPr>
                <w:color w:val="FF0000"/>
              </w:rPr>
            </w:pPr>
            <w:r>
              <w:rPr>
                <w:color w:val="FF0000"/>
              </w:rPr>
              <w:t>6,750</w:t>
            </w:r>
          </w:p>
        </w:tc>
        <w:tc>
          <w:tcPr>
            <w:tcW w:w="1843" w:type="dxa"/>
          </w:tcPr>
          <w:p w:rsidR="00755547" w:rsidRPr="00113D41" w:rsidRDefault="00755547" w:rsidP="00B776D4">
            <w:pPr>
              <w:jc w:val="center"/>
              <w:rPr>
                <w:b/>
                <w:color w:val="FF0000"/>
              </w:rPr>
            </w:pPr>
            <w:r w:rsidRPr="00113D41">
              <w:rPr>
                <w:b/>
                <w:color w:val="FF0000"/>
              </w:rPr>
              <w:t>Academic</w:t>
            </w:r>
          </w:p>
        </w:tc>
      </w:tr>
      <w:tr w:rsidR="00755547" w:rsidRPr="00540A5A" w:rsidTr="00C40B63">
        <w:tc>
          <w:tcPr>
            <w:tcW w:w="3173" w:type="dxa"/>
          </w:tcPr>
          <w:p w:rsidR="00755547" w:rsidRPr="00540A5A" w:rsidRDefault="00755547" w:rsidP="00C40B63">
            <w:pPr>
              <w:rPr>
                <w:color w:val="FF0000"/>
              </w:rPr>
            </w:pPr>
            <w:r w:rsidRPr="00540A5A">
              <w:rPr>
                <w:color w:val="FF0000"/>
              </w:rPr>
              <w:t>Office furniture, printers, tools</w:t>
            </w:r>
          </w:p>
        </w:tc>
        <w:tc>
          <w:tcPr>
            <w:tcW w:w="1143" w:type="dxa"/>
          </w:tcPr>
          <w:p w:rsidR="00755547" w:rsidRPr="00540A5A" w:rsidRDefault="00755547" w:rsidP="00B776D4">
            <w:pPr>
              <w:jc w:val="center"/>
              <w:rPr>
                <w:color w:val="FF0000"/>
              </w:rPr>
            </w:pPr>
            <w:r w:rsidRPr="00540A5A">
              <w:rPr>
                <w:color w:val="FF0000"/>
              </w:rPr>
              <w:t>2,000</w:t>
            </w:r>
          </w:p>
        </w:tc>
        <w:tc>
          <w:tcPr>
            <w:tcW w:w="1440" w:type="dxa"/>
          </w:tcPr>
          <w:p w:rsidR="00755547" w:rsidRPr="00540A5A" w:rsidRDefault="00755547" w:rsidP="00B776D4">
            <w:pPr>
              <w:jc w:val="center"/>
              <w:rPr>
                <w:color w:val="FF0000"/>
              </w:rPr>
            </w:pPr>
            <w:r>
              <w:rPr>
                <w:color w:val="FF0000"/>
              </w:rPr>
              <w:t>2,700</w:t>
            </w:r>
          </w:p>
        </w:tc>
        <w:tc>
          <w:tcPr>
            <w:tcW w:w="1843" w:type="dxa"/>
          </w:tcPr>
          <w:p w:rsidR="00755547" w:rsidRPr="00113D41" w:rsidRDefault="00755547" w:rsidP="00B776D4">
            <w:pPr>
              <w:jc w:val="center"/>
              <w:rPr>
                <w:b/>
                <w:color w:val="FF0000"/>
              </w:rPr>
            </w:pPr>
            <w:r w:rsidRPr="00113D41">
              <w:rPr>
                <w:b/>
                <w:color w:val="FF0000"/>
              </w:rPr>
              <w:t>Fixed Asset</w:t>
            </w:r>
          </w:p>
        </w:tc>
      </w:tr>
      <w:tr w:rsidR="00755547" w:rsidRPr="00540A5A" w:rsidTr="00C40B63">
        <w:tc>
          <w:tcPr>
            <w:tcW w:w="3173" w:type="dxa"/>
          </w:tcPr>
          <w:p w:rsidR="00755547" w:rsidRPr="00540A5A" w:rsidRDefault="00755547" w:rsidP="00C40B63">
            <w:pPr>
              <w:rPr>
                <w:color w:val="FF0000"/>
              </w:rPr>
            </w:pPr>
            <w:r w:rsidRPr="00540A5A">
              <w:rPr>
                <w:color w:val="FF0000"/>
              </w:rPr>
              <w:t>Teachers development</w:t>
            </w:r>
          </w:p>
        </w:tc>
        <w:tc>
          <w:tcPr>
            <w:tcW w:w="1143" w:type="dxa"/>
          </w:tcPr>
          <w:p w:rsidR="00755547" w:rsidRPr="00540A5A" w:rsidRDefault="00755547" w:rsidP="00B776D4">
            <w:pPr>
              <w:jc w:val="center"/>
              <w:rPr>
                <w:color w:val="FF0000"/>
              </w:rPr>
            </w:pPr>
            <w:r w:rsidRPr="00540A5A">
              <w:rPr>
                <w:color w:val="FF0000"/>
              </w:rPr>
              <w:t>3,000</w:t>
            </w:r>
          </w:p>
        </w:tc>
        <w:tc>
          <w:tcPr>
            <w:tcW w:w="1440" w:type="dxa"/>
          </w:tcPr>
          <w:p w:rsidR="00755547" w:rsidRPr="00540A5A" w:rsidRDefault="00755547" w:rsidP="00B776D4">
            <w:pPr>
              <w:jc w:val="center"/>
              <w:rPr>
                <w:color w:val="FF0000"/>
              </w:rPr>
            </w:pPr>
            <w:r>
              <w:rPr>
                <w:color w:val="FF0000"/>
              </w:rPr>
              <w:t>4,050</w:t>
            </w:r>
          </w:p>
        </w:tc>
        <w:tc>
          <w:tcPr>
            <w:tcW w:w="1843" w:type="dxa"/>
          </w:tcPr>
          <w:p w:rsidR="00755547" w:rsidRPr="00113D41" w:rsidRDefault="00755547" w:rsidP="00B776D4">
            <w:pPr>
              <w:jc w:val="center"/>
              <w:rPr>
                <w:b/>
                <w:color w:val="FF0000"/>
              </w:rPr>
            </w:pPr>
            <w:r w:rsidRPr="00113D41">
              <w:rPr>
                <w:b/>
                <w:color w:val="FF0000"/>
              </w:rPr>
              <w:t>Academic</w:t>
            </w:r>
          </w:p>
        </w:tc>
      </w:tr>
      <w:tr w:rsidR="00755547" w:rsidRPr="00540A5A" w:rsidTr="00C40B63">
        <w:tc>
          <w:tcPr>
            <w:tcW w:w="3173" w:type="dxa"/>
          </w:tcPr>
          <w:p w:rsidR="00755547" w:rsidRPr="00540A5A" w:rsidRDefault="00755547" w:rsidP="00C40B63">
            <w:pPr>
              <w:rPr>
                <w:color w:val="FF0000"/>
              </w:rPr>
            </w:pPr>
            <w:r w:rsidRPr="00540A5A">
              <w:rPr>
                <w:color w:val="FF0000"/>
              </w:rPr>
              <w:t xml:space="preserve">Safety/Emergency </w:t>
            </w:r>
            <w:r w:rsidR="00915838">
              <w:rPr>
                <w:color w:val="FF0000"/>
              </w:rPr>
              <w:t>/Sanitation</w:t>
            </w:r>
          </w:p>
        </w:tc>
        <w:tc>
          <w:tcPr>
            <w:tcW w:w="1143" w:type="dxa"/>
          </w:tcPr>
          <w:p w:rsidR="00755547" w:rsidRPr="00540A5A" w:rsidRDefault="00755547" w:rsidP="00B776D4">
            <w:pPr>
              <w:jc w:val="center"/>
              <w:rPr>
                <w:color w:val="FF0000"/>
              </w:rPr>
            </w:pPr>
            <w:r w:rsidRPr="00540A5A">
              <w:rPr>
                <w:color w:val="FF0000"/>
              </w:rPr>
              <w:t>1,000</w:t>
            </w:r>
          </w:p>
        </w:tc>
        <w:tc>
          <w:tcPr>
            <w:tcW w:w="1440" w:type="dxa"/>
          </w:tcPr>
          <w:p w:rsidR="00755547" w:rsidRPr="00540A5A" w:rsidRDefault="00755547" w:rsidP="00B776D4">
            <w:pPr>
              <w:jc w:val="center"/>
              <w:rPr>
                <w:color w:val="FF0000"/>
              </w:rPr>
            </w:pPr>
            <w:r>
              <w:rPr>
                <w:color w:val="FF0000"/>
              </w:rPr>
              <w:t>1,350</w:t>
            </w:r>
          </w:p>
        </w:tc>
        <w:tc>
          <w:tcPr>
            <w:tcW w:w="1843" w:type="dxa"/>
          </w:tcPr>
          <w:p w:rsidR="00755547" w:rsidRPr="00113D41" w:rsidRDefault="00755547" w:rsidP="00B776D4">
            <w:pPr>
              <w:jc w:val="center"/>
              <w:rPr>
                <w:b/>
                <w:color w:val="FF0000"/>
              </w:rPr>
            </w:pPr>
            <w:r w:rsidRPr="00113D41">
              <w:rPr>
                <w:b/>
                <w:color w:val="FF0000"/>
              </w:rPr>
              <w:t>Program Supplies</w:t>
            </w:r>
          </w:p>
        </w:tc>
      </w:tr>
      <w:tr w:rsidR="00755547" w:rsidRPr="00540A5A" w:rsidTr="00C40B63">
        <w:tc>
          <w:tcPr>
            <w:tcW w:w="3173" w:type="dxa"/>
          </w:tcPr>
          <w:p w:rsidR="00755547" w:rsidRPr="00540A5A" w:rsidRDefault="00755547" w:rsidP="00C40B63">
            <w:pPr>
              <w:rPr>
                <w:color w:val="FF0000"/>
              </w:rPr>
            </w:pPr>
            <w:r w:rsidRPr="00540A5A">
              <w:rPr>
                <w:color w:val="FF0000"/>
              </w:rPr>
              <w:t>Toys, gadgets, White Board</w:t>
            </w:r>
          </w:p>
        </w:tc>
        <w:tc>
          <w:tcPr>
            <w:tcW w:w="1143" w:type="dxa"/>
          </w:tcPr>
          <w:p w:rsidR="00755547" w:rsidRPr="00540A5A" w:rsidRDefault="00755547" w:rsidP="00B776D4">
            <w:pPr>
              <w:jc w:val="center"/>
              <w:rPr>
                <w:color w:val="FF0000"/>
              </w:rPr>
            </w:pPr>
            <w:r w:rsidRPr="00540A5A">
              <w:rPr>
                <w:color w:val="FF0000"/>
              </w:rPr>
              <w:t>1,000</w:t>
            </w:r>
          </w:p>
        </w:tc>
        <w:tc>
          <w:tcPr>
            <w:tcW w:w="1440" w:type="dxa"/>
          </w:tcPr>
          <w:p w:rsidR="00755547" w:rsidRPr="00540A5A" w:rsidRDefault="00755547" w:rsidP="00B776D4">
            <w:pPr>
              <w:jc w:val="center"/>
              <w:rPr>
                <w:color w:val="FF0000"/>
              </w:rPr>
            </w:pPr>
            <w:r>
              <w:rPr>
                <w:color w:val="FF0000"/>
              </w:rPr>
              <w:t>1,350</w:t>
            </w:r>
          </w:p>
        </w:tc>
        <w:tc>
          <w:tcPr>
            <w:tcW w:w="1843" w:type="dxa"/>
          </w:tcPr>
          <w:p w:rsidR="00755547" w:rsidRPr="00113D41" w:rsidRDefault="00755547" w:rsidP="00B776D4">
            <w:pPr>
              <w:jc w:val="center"/>
              <w:rPr>
                <w:b/>
                <w:color w:val="FF0000"/>
              </w:rPr>
            </w:pPr>
            <w:r w:rsidRPr="00113D41">
              <w:rPr>
                <w:b/>
                <w:color w:val="FF0000"/>
              </w:rPr>
              <w:t>Academic</w:t>
            </w:r>
          </w:p>
        </w:tc>
      </w:tr>
      <w:tr w:rsidR="00755547" w:rsidRPr="00540A5A" w:rsidTr="00C40B63">
        <w:tc>
          <w:tcPr>
            <w:tcW w:w="3173" w:type="dxa"/>
          </w:tcPr>
          <w:p w:rsidR="00755547" w:rsidRPr="00540A5A" w:rsidRDefault="00755547" w:rsidP="00C40B63">
            <w:pPr>
              <w:rPr>
                <w:color w:val="FF0000"/>
              </w:rPr>
            </w:pPr>
            <w:r w:rsidRPr="00540A5A">
              <w:rPr>
                <w:color w:val="FF0000"/>
              </w:rPr>
              <w:t>Unit Classrooms furniture</w:t>
            </w:r>
          </w:p>
        </w:tc>
        <w:tc>
          <w:tcPr>
            <w:tcW w:w="1143" w:type="dxa"/>
          </w:tcPr>
          <w:p w:rsidR="00755547" w:rsidRPr="00540A5A" w:rsidRDefault="00755547" w:rsidP="00B776D4">
            <w:pPr>
              <w:jc w:val="center"/>
              <w:rPr>
                <w:color w:val="FF0000"/>
              </w:rPr>
            </w:pPr>
            <w:r w:rsidRPr="00540A5A">
              <w:rPr>
                <w:color w:val="FF0000"/>
              </w:rPr>
              <w:t>4,000</w:t>
            </w:r>
          </w:p>
        </w:tc>
        <w:tc>
          <w:tcPr>
            <w:tcW w:w="1440" w:type="dxa"/>
          </w:tcPr>
          <w:p w:rsidR="00755547" w:rsidRPr="00540A5A" w:rsidRDefault="00755547" w:rsidP="00B776D4">
            <w:pPr>
              <w:jc w:val="center"/>
              <w:rPr>
                <w:color w:val="FF0000"/>
              </w:rPr>
            </w:pPr>
            <w:r>
              <w:rPr>
                <w:color w:val="FF0000"/>
              </w:rPr>
              <w:t>5,400</w:t>
            </w:r>
          </w:p>
        </w:tc>
        <w:tc>
          <w:tcPr>
            <w:tcW w:w="1843" w:type="dxa"/>
          </w:tcPr>
          <w:p w:rsidR="00755547" w:rsidRPr="00113D41" w:rsidRDefault="00755547" w:rsidP="00B776D4">
            <w:pPr>
              <w:jc w:val="center"/>
              <w:rPr>
                <w:b/>
                <w:color w:val="FF0000"/>
              </w:rPr>
            </w:pPr>
            <w:r w:rsidRPr="00113D41">
              <w:rPr>
                <w:b/>
                <w:color w:val="FF0000"/>
              </w:rPr>
              <w:t>Fixed Asset</w:t>
            </w:r>
          </w:p>
        </w:tc>
      </w:tr>
      <w:tr w:rsidR="00755547" w:rsidRPr="00540A5A" w:rsidTr="00C40B63">
        <w:tc>
          <w:tcPr>
            <w:tcW w:w="3173" w:type="dxa"/>
          </w:tcPr>
          <w:p w:rsidR="00755547" w:rsidRPr="00540A5A" w:rsidRDefault="00755547" w:rsidP="00C40B63">
            <w:pPr>
              <w:rPr>
                <w:b/>
                <w:color w:val="FF0000"/>
              </w:rPr>
            </w:pPr>
            <w:r w:rsidRPr="00540A5A">
              <w:rPr>
                <w:b/>
                <w:color w:val="FF0000"/>
              </w:rPr>
              <w:t>TOTAL Sponsorship needs</w:t>
            </w:r>
          </w:p>
        </w:tc>
        <w:tc>
          <w:tcPr>
            <w:tcW w:w="1143" w:type="dxa"/>
          </w:tcPr>
          <w:p w:rsidR="00755547" w:rsidRPr="00540A5A" w:rsidRDefault="00DB12AB" w:rsidP="00B776D4">
            <w:pPr>
              <w:jc w:val="center"/>
              <w:rPr>
                <w:b/>
                <w:color w:val="FF0000"/>
              </w:rPr>
            </w:pPr>
            <w:r>
              <w:rPr>
                <w:b/>
                <w:color w:val="FF0000"/>
              </w:rPr>
              <w:t>$</w:t>
            </w:r>
            <w:r w:rsidR="00755547" w:rsidRPr="00540A5A">
              <w:rPr>
                <w:b/>
                <w:color w:val="FF0000"/>
              </w:rPr>
              <w:t>125,000</w:t>
            </w:r>
          </w:p>
        </w:tc>
        <w:tc>
          <w:tcPr>
            <w:tcW w:w="1440" w:type="dxa"/>
          </w:tcPr>
          <w:p w:rsidR="00755547" w:rsidRPr="00540A5A" w:rsidRDefault="00755547" w:rsidP="00B776D4">
            <w:pPr>
              <w:jc w:val="center"/>
              <w:rPr>
                <w:b/>
                <w:color w:val="FF0000"/>
              </w:rPr>
            </w:pPr>
            <w:r>
              <w:rPr>
                <w:b/>
                <w:color w:val="FF0000"/>
              </w:rPr>
              <w:t>Cdn$168,750</w:t>
            </w:r>
          </w:p>
        </w:tc>
        <w:tc>
          <w:tcPr>
            <w:tcW w:w="1843" w:type="dxa"/>
          </w:tcPr>
          <w:p w:rsidR="00755547" w:rsidRPr="00113D41" w:rsidRDefault="002B7D9B" w:rsidP="00B776D4">
            <w:pPr>
              <w:jc w:val="center"/>
              <w:rPr>
                <w:b/>
                <w:color w:val="FF0000"/>
              </w:rPr>
            </w:pPr>
            <w:r>
              <w:rPr>
                <w:b/>
                <w:color w:val="FF0000"/>
              </w:rPr>
              <w:t>Sponsors/Donors</w:t>
            </w:r>
          </w:p>
        </w:tc>
      </w:tr>
      <w:tr w:rsidR="00DB12AB" w:rsidRPr="00540A5A" w:rsidTr="00C40B63">
        <w:tc>
          <w:tcPr>
            <w:tcW w:w="3173" w:type="dxa"/>
          </w:tcPr>
          <w:p w:rsidR="00DB12AB" w:rsidRPr="00540A5A" w:rsidRDefault="00DB12AB" w:rsidP="00C40B63">
            <w:pPr>
              <w:rPr>
                <w:b/>
                <w:color w:val="FF0000"/>
              </w:rPr>
            </w:pPr>
            <w:r>
              <w:rPr>
                <w:b/>
                <w:color w:val="FF0000"/>
              </w:rPr>
              <w:t>Sweat Equity/Volunteers match</w:t>
            </w:r>
          </w:p>
        </w:tc>
        <w:tc>
          <w:tcPr>
            <w:tcW w:w="1143" w:type="dxa"/>
          </w:tcPr>
          <w:p w:rsidR="00DB12AB" w:rsidRPr="00540A5A" w:rsidRDefault="00DB12AB" w:rsidP="00B776D4">
            <w:pPr>
              <w:jc w:val="center"/>
              <w:rPr>
                <w:b/>
                <w:color w:val="FF0000"/>
              </w:rPr>
            </w:pPr>
            <w:r>
              <w:rPr>
                <w:b/>
                <w:color w:val="FF0000"/>
              </w:rPr>
              <w:t>$125,000</w:t>
            </w:r>
          </w:p>
        </w:tc>
        <w:tc>
          <w:tcPr>
            <w:tcW w:w="1440" w:type="dxa"/>
          </w:tcPr>
          <w:p w:rsidR="00DB12AB" w:rsidRDefault="00DB12AB" w:rsidP="00B776D4">
            <w:pPr>
              <w:jc w:val="center"/>
              <w:rPr>
                <w:b/>
                <w:color w:val="FF0000"/>
              </w:rPr>
            </w:pPr>
            <w:r>
              <w:rPr>
                <w:b/>
                <w:color w:val="FF0000"/>
              </w:rPr>
              <w:t>Cdn$168,750</w:t>
            </w:r>
          </w:p>
        </w:tc>
        <w:tc>
          <w:tcPr>
            <w:tcW w:w="1843" w:type="dxa"/>
          </w:tcPr>
          <w:p w:rsidR="00DB12AB" w:rsidRDefault="00DB12AB" w:rsidP="00B776D4">
            <w:pPr>
              <w:jc w:val="center"/>
              <w:rPr>
                <w:b/>
                <w:color w:val="FF0000"/>
              </w:rPr>
            </w:pPr>
            <w:r>
              <w:rPr>
                <w:b/>
                <w:color w:val="FF0000"/>
              </w:rPr>
              <w:t>Volunteers</w:t>
            </w:r>
          </w:p>
        </w:tc>
      </w:tr>
    </w:tbl>
    <w:p w:rsidR="001E67A5" w:rsidRDefault="00755547" w:rsidP="00755547">
      <w:pPr>
        <w:rPr>
          <w:i/>
          <w:color w:val="FF0000"/>
          <w:lang w:val="en"/>
        </w:rPr>
      </w:pPr>
      <w:r>
        <w:rPr>
          <w:i/>
          <w:color w:val="FF0000"/>
          <w:lang w:val="en"/>
        </w:rPr>
        <w:t xml:space="preserve">  </w:t>
      </w:r>
      <w:r w:rsidRPr="00BD0092">
        <w:rPr>
          <w:noProof/>
          <w:color w:val="FF0000"/>
          <w:sz w:val="28"/>
          <w:szCs w:val="28"/>
          <w:lang w:val="en-CA" w:eastAsia="en-CA"/>
        </w:rPr>
        <w:drawing>
          <wp:inline distT="0" distB="0" distL="0" distR="0" wp14:anchorId="35D40643" wp14:editId="2200FE1A">
            <wp:extent cx="5934074" cy="2390775"/>
            <wp:effectExtent l="0" t="0" r="0" b="0"/>
            <wp:docPr id="231" name="Picture 231" descr="Volunteer Work with Children in Ghana for Teenagers | Projects Ab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nteer Work with Children in Ghana for Teenagers | Projects Abroa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394613"/>
                    </a:xfrm>
                    <a:prstGeom prst="rect">
                      <a:avLst/>
                    </a:prstGeom>
                    <a:noFill/>
                    <a:ln>
                      <a:noFill/>
                    </a:ln>
                  </pic:spPr>
                </pic:pic>
              </a:graphicData>
            </a:graphic>
          </wp:inline>
        </w:drawing>
      </w:r>
    </w:p>
    <w:p w:rsidR="001E67A5" w:rsidRPr="001E67A5" w:rsidRDefault="001E67A5" w:rsidP="001E67A5">
      <w:pPr>
        <w:rPr>
          <w:i/>
          <w:color w:val="FF0000"/>
          <w:lang w:val="en"/>
        </w:rPr>
      </w:pPr>
      <w:r w:rsidRPr="001E67A5">
        <w:rPr>
          <w:i/>
          <w:color w:val="FF0000"/>
          <w:lang w:val="en"/>
        </w:rPr>
        <w:t xml:space="preserve">Canada Revenue Agency (CRA) </w:t>
      </w:r>
      <w:r w:rsidR="00141C5F">
        <w:rPr>
          <w:i/>
          <w:color w:val="FF0000"/>
          <w:lang w:val="en"/>
        </w:rPr>
        <w:t>will</w:t>
      </w:r>
      <w:r w:rsidRPr="001E67A5">
        <w:rPr>
          <w:i/>
          <w:color w:val="FF0000"/>
          <w:lang w:val="en"/>
        </w:rPr>
        <w:t xml:space="preserve"> audit these figures as they materialize. OSL has the lease</w:t>
      </w:r>
      <w:r w:rsidR="0086303F">
        <w:rPr>
          <w:i/>
          <w:color w:val="FF0000"/>
          <w:lang w:val="en"/>
        </w:rPr>
        <w:t>d building and</w:t>
      </w:r>
      <w:r w:rsidRPr="001E67A5">
        <w:rPr>
          <w:i/>
          <w:color w:val="FF0000"/>
          <w:lang w:val="en"/>
        </w:rPr>
        <w:t xml:space="preserve"> </w:t>
      </w:r>
      <w:r w:rsidR="0086303F">
        <w:rPr>
          <w:i/>
          <w:color w:val="FF0000"/>
          <w:lang w:val="en"/>
        </w:rPr>
        <w:t xml:space="preserve">facilities </w:t>
      </w:r>
      <w:r w:rsidRPr="001E67A5">
        <w:rPr>
          <w:i/>
          <w:color w:val="FF0000"/>
          <w:lang w:val="en"/>
        </w:rPr>
        <w:t>now. Funds raised will be the means to carry out the charitable activities.</w:t>
      </w:r>
    </w:p>
    <w:p w:rsidR="00092CA5" w:rsidRDefault="001E67A5" w:rsidP="001E67A5">
      <w:r w:rsidRPr="001E67A5">
        <w:rPr>
          <w:i/>
          <w:color w:val="FF0000"/>
          <w:lang w:val="en"/>
        </w:rPr>
        <w:t xml:space="preserve">In addition, the founders as volunteers too, want to contribute to OSL the tangible items and activities listed in Appendix 1 from Canada for the furtherance of OSL purpose. </w:t>
      </w:r>
      <w:r w:rsidR="005D2EF6">
        <w:rPr>
          <w:i/>
          <w:color w:val="FF0000"/>
          <w:lang w:val="en"/>
        </w:rPr>
        <w:t>T</w:t>
      </w:r>
      <w:r w:rsidRPr="001E67A5">
        <w:rPr>
          <w:i/>
          <w:color w:val="FF0000"/>
          <w:lang w:val="en"/>
        </w:rPr>
        <w:t>he founders cal</w:t>
      </w:r>
      <w:r w:rsidR="0086303F">
        <w:rPr>
          <w:i/>
          <w:color w:val="FF0000"/>
          <w:lang w:val="en"/>
        </w:rPr>
        <w:t>l that “leveraging” = voluntary</w:t>
      </w:r>
      <w:r w:rsidRPr="001E67A5">
        <w:rPr>
          <w:i/>
          <w:color w:val="FF0000"/>
          <w:lang w:val="en"/>
        </w:rPr>
        <w:t xml:space="preserve"> contribut</w:t>
      </w:r>
      <w:r w:rsidR="0086303F">
        <w:rPr>
          <w:i/>
          <w:color w:val="FF0000"/>
          <w:lang w:val="en"/>
        </w:rPr>
        <w:t>ion</w:t>
      </w:r>
      <w:r w:rsidRPr="001E67A5">
        <w:rPr>
          <w:i/>
          <w:color w:val="FF0000"/>
          <w:lang w:val="en"/>
        </w:rPr>
        <w:t xml:space="preserve"> and support</w:t>
      </w:r>
      <w:r w:rsidR="0086303F">
        <w:rPr>
          <w:i/>
          <w:color w:val="FF0000"/>
          <w:lang w:val="en"/>
        </w:rPr>
        <w:t xml:space="preserve"> for a noble and worthy course</w:t>
      </w:r>
      <w:r w:rsidRPr="001E67A5">
        <w:rPr>
          <w:i/>
          <w:color w:val="FF0000"/>
          <w:lang w:val="en"/>
        </w:rPr>
        <w:t xml:space="preserve">. </w:t>
      </w:r>
      <w:r w:rsidR="00092CA5">
        <w:br w:type="page"/>
      </w:r>
    </w:p>
    <w:p w:rsidR="003C3C85" w:rsidRPr="003C3C85" w:rsidRDefault="003C3C85" w:rsidP="00DB7919">
      <w:pPr>
        <w:rPr>
          <w:rFonts w:ascii="Calibri Light" w:eastAsia="Times New Roman" w:hAnsi="Calibri Light" w:cs="Times New Roman"/>
          <w:color w:val="2E74B5"/>
        </w:rPr>
      </w:pPr>
      <w:r w:rsidRPr="003C3C85">
        <w:rPr>
          <w:rFonts w:ascii="Calibri Light" w:eastAsia="Times New Roman" w:hAnsi="Calibri Light" w:cs="Times New Roman"/>
          <w:color w:val="2E74B5"/>
        </w:rPr>
        <w:lastRenderedPageBreak/>
        <w:t>Key Messages</w:t>
      </w:r>
      <w:bookmarkEnd w:id="6"/>
    </w:p>
    <w:p w:rsidR="00081EC6" w:rsidRDefault="00DA79A0" w:rsidP="003C3C85">
      <w:pPr>
        <w:rPr>
          <w:rFonts w:ascii="Calibri" w:eastAsia="Calibri" w:hAnsi="Calibri" w:cs="Times New Roman"/>
        </w:rPr>
      </w:pPr>
      <w:r>
        <w:rPr>
          <w:rFonts w:ascii="Calibri" w:eastAsia="Calibri" w:hAnsi="Calibri" w:cs="Times New Roman"/>
        </w:rPr>
        <w:t>Many studies</w:t>
      </w:r>
      <w:r w:rsidRPr="003C3C85">
        <w:rPr>
          <w:rFonts w:ascii="Calibri" w:eastAsia="Calibri" w:hAnsi="Calibri" w:cs="Times New Roman"/>
        </w:rPr>
        <w:t xml:space="preserve"> and contributions have confirmed that Learning through Play, daycares, and other pre</w:t>
      </w:r>
      <w:r>
        <w:rPr>
          <w:rFonts w:ascii="Calibri" w:eastAsia="Calibri" w:hAnsi="Calibri" w:cs="Times New Roman"/>
        </w:rPr>
        <w:t>-</w:t>
      </w:r>
      <w:r w:rsidRPr="003C3C85">
        <w:rPr>
          <w:rFonts w:ascii="Calibri" w:eastAsia="Calibri" w:hAnsi="Calibri" w:cs="Times New Roman"/>
        </w:rPr>
        <w:t>school models have all played important roles in shaping a child’s future.</w:t>
      </w:r>
      <w:r>
        <w:rPr>
          <w:rFonts w:ascii="Calibri" w:eastAsia="Calibri" w:hAnsi="Calibri" w:cs="Times New Roman"/>
        </w:rPr>
        <w:t xml:space="preserve"> </w:t>
      </w:r>
      <w:r w:rsidR="00081EC6" w:rsidRPr="003C3C85">
        <w:rPr>
          <w:rFonts w:ascii="Calibri" w:eastAsia="Calibri" w:hAnsi="Calibri" w:cs="Times New Roman"/>
        </w:rPr>
        <w:t xml:space="preserve">Rural children have potential </w:t>
      </w:r>
      <w:r w:rsidR="00081EC6">
        <w:rPr>
          <w:rFonts w:ascii="Calibri" w:eastAsia="Calibri" w:hAnsi="Calibri" w:cs="Times New Roman"/>
        </w:rPr>
        <w:t xml:space="preserve">and pray for opportunities </w:t>
      </w:r>
      <w:r w:rsidR="00081EC6" w:rsidRPr="003C3C85">
        <w:rPr>
          <w:rFonts w:ascii="Calibri" w:eastAsia="Calibri" w:hAnsi="Calibri" w:cs="Times New Roman"/>
        </w:rPr>
        <w:t xml:space="preserve">that can unearth </w:t>
      </w:r>
      <w:r w:rsidR="00081EC6">
        <w:rPr>
          <w:rFonts w:ascii="Calibri" w:eastAsia="Calibri" w:hAnsi="Calibri" w:cs="Times New Roman"/>
        </w:rPr>
        <w:t xml:space="preserve">their </w:t>
      </w:r>
      <w:r w:rsidR="00081EC6" w:rsidRPr="003C3C85">
        <w:rPr>
          <w:rFonts w:ascii="Calibri" w:eastAsia="Calibri" w:hAnsi="Calibri" w:cs="Times New Roman"/>
        </w:rPr>
        <w:t>hidden talents</w:t>
      </w:r>
      <w:r w:rsidR="005D2EF6">
        <w:rPr>
          <w:rFonts w:ascii="Calibri" w:eastAsia="Calibri" w:hAnsi="Calibri" w:cs="Times New Roman"/>
        </w:rPr>
        <w:t xml:space="preserve"> and abilities</w:t>
      </w:r>
      <w:r w:rsidR="00081EC6">
        <w:rPr>
          <w:rFonts w:ascii="Calibri" w:eastAsia="Calibri" w:hAnsi="Calibri" w:cs="Times New Roman"/>
        </w:rPr>
        <w:t xml:space="preserve">. However, </w:t>
      </w:r>
      <w:r w:rsidR="00081EC6" w:rsidRPr="003C3C85">
        <w:rPr>
          <w:rFonts w:ascii="Calibri" w:eastAsia="Calibri" w:hAnsi="Calibri" w:cs="Times New Roman"/>
        </w:rPr>
        <w:t>rural communities</w:t>
      </w:r>
      <w:r w:rsidR="00081EC6">
        <w:rPr>
          <w:rFonts w:ascii="Calibri" w:eastAsia="Calibri" w:hAnsi="Calibri" w:cs="Times New Roman"/>
        </w:rPr>
        <w:t xml:space="preserve"> like Entumbil</w:t>
      </w:r>
      <w:r w:rsidR="00081EC6" w:rsidRPr="003C3C85">
        <w:rPr>
          <w:rFonts w:ascii="Calibri" w:eastAsia="Calibri" w:hAnsi="Calibri" w:cs="Times New Roman"/>
        </w:rPr>
        <w:t xml:space="preserve"> </w:t>
      </w:r>
      <w:r w:rsidR="008B7954">
        <w:rPr>
          <w:rFonts w:ascii="Calibri" w:eastAsia="Calibri" w:hAnsi="Calibri" w:cs="Times New Roman"/>
        </w:rPr>
        <w:t>in Ghana, Africa,</w:t>
      </w:r>
      <w:r w:rsidR="006B25EF">
        <w:rPr>
          <w:rFonts w:ascii="Calibri" w:eastAsia="Calibri" w:hAnsi="Calibri" w:cs="Times New Roman"/>
        </w:rPr>
        <w:t xml:space="preserve"> </w:t>
      </w:r>
      <w:r w:rsidR="00081EC6" w:rsidRPr="003C3C85">
        <w:rPr>
          <w:rFonts w:ascii="Calibri" w:eastAsia="Calibri" w:hAnsi="Calibri" w:cs="Times New Roman"/>
        </w:rPr>
        <w:t>lack</w:t>
      </w:r>
      <w:r w:rsidR="00081EC6">
        <w:rPr>
          <w:rFonts w:ascii="Calibri" w:eastAsia="Calibri" w:hAnsi="Calibri" w:cs="Times New Roman"/>
        </w:rPr>
        <w:t xml:space="preserve"> resources,</w:t>
      </w:r>
      <w:r w:rsidR="00081EC6" w:rsidRPr="003C3C85">
        <w:rPr>
          <w:rFonts w:ascii="Calibri" w:eastAsia="Calibri" w:hAnsi="Calibri" w:cs="Times New Roman"/>
        </w:rPr>
        <w:t xml:space="preserve"> </w:t>
      </w:r>
      <w:r>
        <w:rPr>
          <w:rFonts w:ascii="Calibri" w:eastAsia="Calibri" w:hAnsi="Calibri" w:cs="Times New Roman"/>
        </w:rPr>
        <w:t xml:space="preserve">and </w:t>
      </w:r>
      <w:r w:rsidR="00081EC6" w:rsidRPr="003C3C85">
        <w:rPr>
          <w:rFonts w:ascii="Calibri" w:eastAsia="Calibri" w:hAnsi="Calibri" w:cs="Times New Roman"/>
        </w:rPr>
        <w:t>infrastructure for childhood learning.</w:t>
      </w:r>
      <w:r w:rsidR="00081EC6">
        <w:rPr>
          <w:rFonts w:ascii="Calibri" w:eastAsia="Calibri" w:hAnsi="Calibri" w:cs="Times New Roman"/>
        </w:rPr>
        <w:t xml:space="preserve"> </w:t>
      </w:r>
    </w:p>
    <w:p w:rsidR="005C0AD0" w:rsidRDefault="00081EC6" w:rsidP="003C3C85">
      <w:pPr>
        <w:rPr>
          <w:rFonts w:ascii="Calibri" w:eastAsia="Calibri" w:hAnsi="Calibri" w:cs="Times New Roman"/>
        </w:rPr>
      </w:pPr>
      <w:r w:rsidRPr="003C3C85">
        <w:rPr>
          <w:rFonts w:ascii="Calibri" w:eastAsia="Calibri" w:hAnsi="Calibri" w:cs="Times New Roman"/>
        </w:rPr>
        <w:t xml:space="preserve">A Canadian couple </w:t>
      </w:r>
      <w:r>
        <w:rPr>
          <w:rFonts w:ascii="Calibri" w:eastAsia="Calibri" w:hAnsi="Calibri" w:cs="Times New Roman"/>
        </w:rPr>
        <w:t>has</w:t>
      </w:r>
      <w:r w:rsidRPr="003C3C85">
        <w:rPr>
          <w:rFonts w:ascii="Calibri" w:eastAsia="Calibri" w:hAnsi="Calibri" w:cs="Times New Roman"/>
        </w:rPr>
        <w:t xml:space="preserve"> </w:t>
      </w:r>
      <w:r w:rsidR="008B7954">
        <w:rPr>
          <w:rFonts w:ascii="Calibri" w:eastAsia="Calibri" w:hAnsi="Calibri" w:cs="Times New Roman"/>
        </w:rPr>
        <w:t>donated</w:t>
      </w:r>
      <w:r w:rsidRPr="003C3C85">
        <w:rPr>
          <w:rFonts w:ascii="Calibri" w:eastAsia="Calibri" w:hAnsi="Calibri" w:cs="Times New Roman"/>
        </w:rPr>
        <w:t xml:space="preserve"> US$241,000 in </w:t>
      </w:r>
      <w:r w:rsidR="008B7954">
        <w:rPr>
          <w:rFonts w:ascii="Calibri" w:eastAsia="Calibri" w:hAnsi="Calibri" w:cs="Times New Roman"/>
        </w:rPr>
        <w:t>an</w:t>
      </w:r>
      <w:r w:rsidRPr="003C3C85">
        <w:rPr>
          <w:rFonts w:ascii="Calibri" w:eastAsia="Calibri" w:hAnsi="Calibri" w:cs="Times New Roman"/>
        </w:rPr>
        <w:t xml:space="preserve"> existing 2012 building and large outdoor compound in rural Entumbil, Ghana for a play-based preschool for 2 – 6 year olds.</w:t>
      </w:r>
      <w:r>
        <w:rPr>
          <w:rFonts w:ascii="Calibri" w:eastAsia="Calibri" w:hAnsi="Calibri" w:cs="Times New Roman"/>
        </w:rPr>
        <w:t xml:space="preserve"> The facilit</w:t>
      </w:r>
      <w:r w:rsidR="005C0AD0">
        <w:rPr>
          <w:rFonts w:ascii="Calibri" w:eastAsia="Calibri" w:hAnsi="Calibri" w:cs="Times New Roman"/>
        </w:rPr>
        <w:t>y alone is not enough to run a daycare. Therefore, a Canadian tax deductible registered charity,</w:t>
      </w:r>
      <w:r w:rsidR="005C0AD0" w:rsidRPr="005C0AD0">
        <w:rPr>
          <w:rFonts w:ascii="Calibri" w:eastAsia="Calibri" w:hAnsi="Calibri" w:cs="Times New Roman"/>
          <w:i/>
        </w:rPr>
        <w:t xml:space="preserve"> </w:t>
      </w:r>
      <w:r w:rsidR="005C0AD0" w:rsidRPr="003C3C85">
        <w:rPr>
          <w:rFonts w:ascii="Calibri" w:eastAsia="Calibri" w:hAnsi="Calibri" w:cs="Times New Roman"/>
          <w:i/>
        </w:rPr>
        <w:t>One Step Learning Opportunities Centre</w:t>
      </w:r>
      <w:r w:rsidR="005C0AD0">
        <w:rPr>
          <w:rFonts w:ascii="Calibri" w:eastAsia="Calibri" w:hAnsi="Calibri" w:cs="Times New Roman"/>
          <w:i/>
        </w:rPr>
        <w:t xml:space="preserve"> </w:t>
      </w:r>
      <w:r w:rsidR="005C0AD0" w:rsidRPr="00C50109">
        <w:rPr>
          <w:rFonts w:ascii="Calibri" w:eastAsia="Calibri" w:hAnsi="Calibri" w:cs="Times New Roman"/>
        </w:rPr>
        <w:t>(OSL)</w:t>
      </w:r>
      <w:r w:rsidR="005C0AD0" w:rsidRPr="003C3C85">
        <w:rPr>
          <w:rFonts w:ascii="Calibri" w:eastAsia="Calibri" w:hAnsi="Calibri" w:cs="Times New Roman"/>
          <w:i/>
        </w:rPr>
        <w:t>,</w:t>
      </w:r>
      <w:r w:rsidR="005C0AD0" w:rsidRPr="003C3C85">
        <w:rPr>
          <w:rFonts w:ascii="Calibri" w:eastAsia="Calibri" w:hAnsi="Calibri" w:cs="Times New Roman"/>
        </w:rPr>
        <w:t xml:space="preserve"> </w:t>
      </w:r>
      <w:r w:rsidR="005C0AD0">
        <w:rPr>
          <w:rFonts w:ascii="Calibri" w:eastAsia="Calibri" w:hAnsi="Calibri" w:cs="Times New Roman"/>
        </w:rPr>
        <w:t xml:space="preserve">has been incorporated </w:t>
      </w:r>
      <w:r w:rsidR="00723B49">
        <w:rPr>
          <w:rFonts w:ascii="Calibri" w:eastAsia="Calibri" w:hAnsi="Calibri" w:cs="Times New Roman"/>
        </w:rPr>
        <w:t>to undertake charitable activities. OSL</w:t>
      </w:r>
      <w:r w:rsidR="005C0AD0">
        <w:rPr>
          <w:rFonts w:ascii="Calibri" w:eastAsia="Calibri" w:hAnsi="Calibri" w:cs="Times New Roman"/>
        </w:rPr>
        <w:t xml:space="preserve"> purpose </w:t>
      </w:r>
      <w:r w:rsidR="00723B49">
        <w:rPr>
          <w:rFonts w:ascii="Calibri" w:eastAsia="Calibri" w:hAnsi="Calibri" w:cs="Times New Roman"/>
        </w:rPr>
        <w:t xml:space="preserve">is </w:t>
      </w:r>
      <w:r w:rsidR="005C0AD0">
        <w:rPr>
          <w:rFonts w:ascii="Calibri" w:eastAsia="Calibri" w:hAnsi="Calibri" w:cs="Times New Roman"/>
        </w:rPr>
        <w:t xml:space="preserve">to advance education </w:t>
      </w:r>
      <w:r w:rsidR="002604F2">
        <w:rPr>
          <w:rFonts w:ascii="Calibri" w:eastAsia="Calibri" w:hAnsi="Calibri" w:cs="Times New Roman"/>
        </w:rPr>
        <w:t xml:space="preserve">by </w:t>
      </w:r>
      <w:r w:rsidR="005C0AD0">
        <w:rPr>
          <w:rFonts w:ascii="Calibri" w:eastAsia="Calibri" w:hAnsi="Calibri" w:cs="Times New Roman"/>
        </w:rPr>
        <w:t>establish</w:t>
      </w:r>
      <w:r w:rsidR="002604F2">
        <w:rPr>
          <w:rFonts w:ascii="Calibri" w:eastAsia="Calibri" w:hAnsi="Calibri" w:cs="Times New Roman"/>
        </w:rPr>
        <w:t>ing</w:t>
      </w:r>
      <w:r w:rsidR="005C0AD0">
        <w:rPr>
          <w:rFonts w:ascii="Calibri" w:eastAsia="Calibri" w:hAnsi="Calibri" w:cs="Times New Roman"/>
        </w:rPr>
        <w:t>, maintain</w:t>
      </w:r>
      <w:r w:rsidR="002604F2">
        <w:rPr>
          <w:rFonts w:ascii="Calibri" w:eastAsia="Calibri" w:hAnsi="Calibri" w:cs="Times New Roman"/>
        </w:rPr>
        <w:t>ing</w:t>
      </w:r>
      <w:r w:rsidR="005C0AD0">
        <w:rPr>
          <w:rFonts w:ascii="Calibri" w:eastAsia="Calibri" w:hAnsi="Calibri" w:cs="Times New Roman"/>
        </w:rPr>
        <w:t xml:space="preserve"> and operat</w:t>
      </w:r>
      <w:r w:rsidR="002604F2">
        <w:rPr>
          <w:rFonts w:ascii="Calibri" w:eastAsia="Calibri" w:hAnsi="Calibri" w:cs="Times New Roman"/>
        </w:rPr>
        <w:t>ing</w:t>
      </w:r>
      <w:r w:rsidR="005C0AD0">
        <w:rPr>
          <w:rFonts w:ascii="Calibri" w:eastAsia="Calibri" w:hAnsi="Calibri" w:cs="Times New Roman"/>
        </w:rPr>
        <w:t xml:space="preserve"> a Learning through Play Daycare in E</w:t>
      </w:r>
      <w:r w:rsidR="002604F2">
        <w:rPr>
          <w:rFonts w:ascii="Calibri" w:eastAsia="Calibri" w:hAnsi="Calibri" w:cs="Times New Roman"/>
        </w:rPr>
        <w:t>ntumbil.</w:t>
      </w:r>
      <w:r w:rsidR="005C0AD0">
        <w:rPr>
          <w:rFonts w:ascii="Calibri" w:eastAsia="Calibri" w:hAnsi="Calibri" w:cs="Times New Roman"/>
        </w:rPr>
        <w:t xml:space="preserve"> </w:t>
      </w:r>
    </w:p>
    <w:p w:rsidR="00EE72B2" w:rsidRDefault="003C3C85" w:rsidP="00D6293D">
      <w:pPr>
        <w:rPr>
          <w:rFonts w:ascii="Calibri" w:eastAsia="Calibri" w:hAnsi="Calibri" w:cs="Times New Roman"/>
        </w:rPr>
      </w:pPr>
      <w:r w:rsidRPr="003C3C85">
        <w:rPr>
          <w:rFonts w:ascii="Calibri" w:eastAsia="Calibri" w:hAnsi="Calibri" w:cs="Times New Roman"/>
        </w:rPr>
        <w:t xml:space="preserve">Sponsors </w:t>
      </w:r>
      <w:r w:rsidR="002604F2">
        <w:rPr>
          <w:rFonts w:ascii="Calibri" w:eastAsia="Calibri" w:hAnsi="Calibri" w:cs="Times New Roman"/>
        </w:rPr>
        <w:t xml:space="preserve">and donors </w:t>
      </w:r>
      <w:r w:rsidRPr="003C3C85">
        <w:rPr>
          <w:rFonts w:ascii="Calibri" w:eastAsia="Calibri" w:hAnsi="Calibri" w:cs="Times New Roman"/>
        </w:rPr>
        <w:t xml:space="preserve">whose values align with the </w:t>
      </w:r>
      <w:r w:rsidR="002604F2">
        <w:rPr>
          <w:rFonts w:ascii="Calibri" w:eastAsia="Calibri" w:hAnsi="Calibri" w:cs="Times New Roman"/>
        </w:rPr>
        <w:t>founders</w:t>
      </w:r>
      <w:r w:rsidRPr="003C3C85">
        <w:rPr>
          <w:rFonts w:ascii="Calibri" w:eastAsia="Calibri" w:hAnsi="Calibri" w:cs="Times New Roman"/>
        </w:rPr>
        <w:t xml:space="preserve"> to create learning opportunities for rural child</w:t>
      </w:r>
      <w:r w:rsidR="00511DBD">
        <w:rPr>
          <w:rFonts w:ascii="Calibri" w:eastAsia="Calibri" w:hAnsi="Calibri" w:cs="Times New Roman"/>
        </w:rPr>
        <w:t xml:space="preserve">ren are needed to contribute. </w:t>
      </w:r>
      <w:r w:rsidR="005B30E3">
        <w:rPr>
          <w:rFonts w:ascii="Calibri" w:eastAsia="Calibri" w:hAnsi="Calibri" w:cs="Times New Roman"/>
        </w:rPr>
        <w:t>S</w:t>
      </w:r>
      <w:r w:rsidR="005B30E3" w:rsidRPr="003C3C85">
        <w:rPr>
          <w:rFonts w:ascii="Calibri" w:eastAsia="Calibri" w:hAnsi="Calibri" w:cs="Times New Roman"/>
        </w:rPr>
        <w:t xml:space="preserve">ponsors like </w:t>
      </w:r>
      <w:r w:rsidR="005B30E3">
        <w:rPr>
          <w:rFonts w:ascii="Calibri" w:eastAsia="Calibri" w:hAnsi="Calibri" w:cs="Times New Roman"/>
        </w:rPr>
        <w:t xml:space="preserve">you and </w:t>
      </w:r>
      <w:r w:rsidR="005B30E3" w:rsidRPr="003C3C85">
        <w:rPr>
          <w:rFonts w:ascii="Calibri" w:eastAsia="Calibri" w:hAnsi="Calibri" w:cs="Times New Roman"/>
        </w:rPr>
        <w:t xml:space="preserve">your organization </w:t>
      </w:r>
      <w:r w:rsidR="005B30E3">
        <w:rPr>
          <w:rFonts w:ascii="Calibri" w:eastAsia="Calibri" w:hAnsi="Calibri" w:cs="Times New Roman"/>
        </w:rPr>
        <w:t>may</w:t>
      </w:r>
      <w:r w:rsidR="005B30E3" w:rsidRPr="003C3C85">
        <w:rPr>
          <w:rFonts w:ascii="Calibri" w:eastAsia="Calibri" w:hAnsi="Calibri" w:cs="Times New Roman"/>
        </w:rPr>
        <w:t xml:space="preserve"> contribute </w:t>
      </w:r>
      <w:r w:rsidR="005B30E3">
        <w:rPr>
          <w:rFonts w:ascii="Calibri" w:eastAsia="Calibri" w:hAnsi="Calibri" w:cs="Times New Roman"/>
        </w:rPr>
        <w:t xml:space="preserve">or donate any of the </w:t>
      </w:r>
      <w:r w:rsidR="005B30E3" w:rsidRPr="003C3C85">
        <w:rPr>
          <w:rFonts w:ascii="Calibri" w:eastAsia="Calibri" w:hAnsi="Calibri" w:cs="Times New Roman"/>
        </w:rPr>
        <w:t>materials, equipment and services</w:t>
      </w:r>
      <w:r w:rsidR="005B30E3">
        <w:rPr>
          <w:rFonts w:ascii="Calibri" w:eastAsia="Calibri" w:hAnsi="Calibri" w:cs="Times New Roman"/>
        </w:rPr>
        <w:t xml:space="preserve"> items listed in </w:t>
      </w:r>
      <w:r w:rsidR="005B30E3" w:rsidRPr="005F574E">
        <w:rPr>
          <w:rFonts w:ascii="Calibri" w:eastAsia="Calibri" w:hAnsi="Calibri" w:cs="Times New Roman"/>
          <w:b/>
        </w:rPr>
        <w:t>Table 2, Appendix 2 and Appendix 1</w:t>
      </w:r>
      <w:r w:rsidR="005B30E3">
        <w:rPr>
          <w:rFonts w:ascii="Calibri" w:eastAsia="Calibri" w:hAnsi="Calibri" w:cs="Times New Roman"/>
        </w:rPr>
        <w:t xml:space="preserve"> of this Strategic Plan</w:t>
      </w:r>
      <w:r w:rsidR="003D3699">
        <w:rPr>
          <w:rFonts w:ascii="Calibri" w:eastAsia="Calibri" w:hAnsi="Calibri" w:cs="Times New Roman"/>
        </w:rPr>
        <w:t>. The items</w:t>
      </w:r>
      <w:r w:rsidR="005B30E3">
        <w:rPr>
          <w:rFonts w:ascii="Calibri" w:eastAsia="Calibri" w:hAnsi="Calibri" w:cs="Times New Roman"/>
        </w:rPr>
        <w:t xml:space="preserve"> are</w:t>
      </w:r>
      <w:r w:rsidR="00EE72B2" w:rsidRPr="003C3C85">
        <w:rPr>
          <w:rFonts w:ascii="Calibri" w:eastAsia="Calibri" w:hAnsi="Calibri" w:cs="Times New Roman"/>
        </w:rPr>
        <w:t xml:space="preserve"> </w:t>
      </w:r>
      <w:r w:rsidR="00EE72B2">
        <w:rPr>
          <w:rFonts w:ascii="Calibri" w:eastAsia="Calibri" w:hAnsi="Calibri" w:cs="Times New Roman"/>
        </w:rPr>
        <w:t>needed to convert the facilities into a daycare centre</w:t>
      </w:r>
      <w:r w:rsidR="003D3699">
        <w:rPr>
          <w:rFonts w:ascii="Calibri" w:eastAsia="Calibri" w:hAnsi="Calibri" w:cs="Times New Roman"/>
        </w:rPr>
        <w:t xml:space="preserve"> for rural children</w:t>
      </w:r>
      <w:r w:rsidR="00EE72B2">
        <w:rPr>
          <w:rFonts w:ascii="Calibri" w:eastAsia="Calibri" w:hAnsi="Calibri" w:cs="Times New Roman"/>
        </w:rPr>
        <w:t xml:space="preserve">. </w:t>
      </w:r>
    </w:p>
    <w:p w:rsidR="00EE72B2" w:rsidRDefault="00EE72B2" w:rsidP="00D6293D">
      <w:pPr>
        <w:rPr>
          <w:rFonts w:ascii="Calibri" w:eastAsia="Calibri" w:hAnsi="Calibri" w:cs="Times New Roman"/>
        </w:rPr>
      </w:pPr>
      <w:r w:rsidRPr="003C3C85">
        <w:rPr>
          <w:rFonts w:ascii="Calibri" w:eastAsia="Calibri" w:hAnsi="Calibri" w:cs="Times New Roman"/>
          <w:noProof/>
          <w:lang w:val="en-CA" w:eastAsia="en-CA"/>
        </w:rPr>
        <w:drawing>
          <wp:inline distT="0" distB="0" distL="0" distR="0" wp14:anchorId="07FA8E2D" wp14:editId="322D1845">
            <wp:extent cx="5781675" cy="1714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9770" cy="1713935"/>
                    </a:xfrm>
                    <a:prstGeom prst="rect">
                      <a:avLst/>
                    </a:prstGeom>
                    <a:noFill/>
                  </pic:spPr>
                </pic:pic>
              </a:graphicData>
            </a:graphic>
          </wp:inline>
        </w:drawing>
      </w:r>
    </w:p>
    <w:p w:rsidR="00D6293D" w:rsidRPr="003C3C85" w:rsidRDefault="003C3C85" w:rsidP="00D6293D">
      <w:pPr>
        <w:rPr>
          <w:rFonts w:ascii="Calibri" w:eastAsia="Calibri" w:hAnsi="Calibri" w:cs="Times New Roman"/>
        </w:rPr>
      </w:pPr>
      <w:r w:rsidRPr="003C3C85">
        <w:rPr>
          <w:rFonts w:ascii="Calibri" w:eastAsia="Calibri" w:hAnsi="Calibri" w:cs="Times New Roman"/>
        </w:rPr>
        <w:t xml:space="preserve">The $241,000 facility is a 2012 self-contained building adjacent to the subscribers’ main house in rural Entumbil. </w:t>
      </w:r>
      <w:r w:rsidR="003D3699">
        <w:rPr>
          <w:rFonts w:ascii="Calibri" w:eastAsia="Calibri" w:hAnsi="Calibri" w:cs="Times New Roman"/>
        </w:rPr>
        <w:t>It</w:t>
      </w:r>
      <w:r w:rsidRPr="003C3C85">
        <w:rPr>
          <w:rFonts w:ascii="Calibri" w:eastAsia="Calibri" w:hAnsi="Calibri" w:cs="Times New Roman"/>
        </w:rPr>
        <w:t xml:space="preserve"> comes with a separate entrance, 4 large units as classrooms, 1 large hall ideal for administration and storage, 4 toilets, 3 bathrooms, a kitchen</w:t>
      </w:r>
      <w:r w:rsidR="00C50109" w:rsidRPr="003C3C85">
        <w:rPr>
          <w:rFonts w:ascii="Calibri" w:eastAsia="Calibri" w:hAnsi="Calibri" w:cs="Times New Roman"/>
        </w:rPr>
        <w:t xml:space="preserve">, </w:t>
      </w:r>
      <w:proofErr w:type="gramStart"/>
      <w:r w:rsidR="00C50109" w:rsidRPr="003C3C85">
        <w:rPr>
          <w:rFonts w:ascii="Calibri" w:eastAsia="Calibri" w:hAnsi="Calibri" w:cs="Times New Roman"/>
        </w:rPr>
        <w:t>2</w:t>
      </w:r>
      <w:proofErr w:type="gramEnd"/>
      <w:r w:rsidRPr="003C3C85">
        <w:rPr>
          <w:rFonts w:ascii="Calibri" w:eastAsia="Calibri" w:hAnsi="Calibri" w:cs="Times New Roman"/>
        </w:rPr>
        <w:t xml:space="preserve"> large open space indoor verandahs ideal for corner activities, and huge outdoors compound</w:t>
      </w:r>
      <w:r w:rsidR="00EE72B2">
        <w:rPr>
          <w:rFonts w:ascii="Calibri" w:eastAsia="Calibri" w:hAnsi="Calibri" w:cs="Times New Roman"/>
        </w:rPr>
        <w:t>.</w:t>
      </w:r>
      <w:r w:rsidRPr="003C3C85">
        <w:rPr>
          <w:rFonts w:ascii="Calibri" w:eastAsia="Calibri" w:hAnsi="Calibri" w:cs="Times New Roman"/>
        </w:rPr>
        <w:t xml:space="preserve"> </w:t>
      </w:r>
      <w:r w:rsidR="00EE72B2" w:rsidRPr="003C3C85">
        <w:rPr>
          <w:rFonts w:ascii="Calibri" w:eastAsia="Calibri" w:hAnsi="Calibri" w:cs="Times New Roman"/>
        </w:rPr>
        <w:t>The facilities by all early learning and development standards (ELDS) are</w:t>
      </w:r>
      <w:r w:rsidR="00EE72B2">
        <w:rPr>
          <w:rFonts w:ascii="Calibri" w:eastAsia="Calibri" w:hAnsi="Calibri" w:cs="Times New Roman"/>
        </w:rPr>
        <w:t xml:space="preserve"> ideal for a pre-primary </w:t>
      </w:r>
      <w:r w:rsidR="003D3699">
        <w:rPr>
          <w:rFonts w:ascii="Calibri" w:eastAsia="Calibri" w:hAnsi="Calibri" w:cs="Times New Roman"/>
        </w:rPr>
        <w:t>c</w:t>
      </w:r>
      <w:r w:rsidR="00EE72B2">
        <w:rPr>
          <w:rFonts w:ascii="Calibri" w:eastAsia="Calibri" w:hAnsi="Calibri" w:cs="Times New Roman"/>
        </w:rPr>
        <w:t xml:space="preserve">entre and can accommodate </w:t>
      </w:r>
      <w:r w:rsidR="00EE72B2" w:rsidRPr="003C3C85">
        <w:rPr>
          <w:rFonts w:ascii="Calibri" w:eastAsia="Calibri" w:hAnsi="Calibri" w:cs="Times New Roman"/>
        </w:rPr>
        <w:t>120 or more students.</w:t>
      </w:r>
      <w:r w:rsidR="00EE72B2">
        <w:rPr>
          <w:rFonts w:ascii="Calibri" w:eastAsia="Calibri" w:hAnsi="Calibri" w:cs="Times New Roman"/>
        </w:rPr>
        <w:t xml:space="preserve"> </w:t>
      </w:r>
    </w:p>
    <w:p w:rsidR="003C3C85" w:rsidRPr="003C3C85" w:rsidRDefault="00511DBD" w:rsidP="003C3C85">
      <w:pPr>
        <w:rPr>
          <w:rFonts w:ascii="Calibri" w:eastAsia="Calibri" w:hAnsi="Calibri" w:cs="Times New Roman"/>
        </w:rPr>
      </w:pPr>
      <w:r w:rsidRPr="003C3C85">
        <w:rPr>
          <w:noProof/>
          <w:lang w:val="en-CA" w:eastAsia="en-CA"/>
        </w:rPr>
        <w:drawing>
          <wp:inline distT="0" distB="0" distL="0" distR="0" wp14:anchorId="43A01DB9" wp14:editId="70A12A21">
            <wp:extent cx="5943600" cy="1609725"/>
            <wp:effectExtent l="0" t="0" r="0" b="9525"/>
            <wp:docPr id="16" name="Picture 16" descr="C:\Users\john.hagan\AppData\Local\Microsoft\Windows\INetCache\Content.Word\IMG_20190216_155259_resized_20190314_08560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hn.hagan\AppData\Local\Microsoft\Windows\INetCache\Content.Word\IMG_20190216_155259_resized_20190314_08560606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609725"/>
                    </a:xfrm>
                    <a:prstGeom prst="rect">
                      <a:avLst/>
                    </a:prstGeom>
                    <a:noFill/>
                    <a:ln>
                      <a:noFill/>
                    </a:ln>
                  </pic:spPr>
                </pic:pic>
              </a:graphicData>
            </a:graphic>
          </wp:inline>
        </w:drawing>
      </w:r>
    </w:p>
    <w:p w:rsidR="00AF3AB6" w:rsidRDefault="00AF3AB6" w:rsidP="00AF3AB6">
      <w:pPr>
        <w:jc w:val="center"/>
        <w:rPr>
          <w:sz w:val="36"/>
          <w:szCs w:val="36"/>
        </w:rPr>
      </w:pPr>
      <w:r w:rsidRPr="001746AE">
        <w:rPr>
          <w:sz w:val="36"/>
          <w:szCs w:val="36"/>
        </w:rPr>
        <w:t xml:space="preserve">Inspire </w:t>
      </w:r>
      <w:r>
        <w:rPr>
          <w:sz w:val="36"/>
          <w:szCs w:val="36"/>
        </w:rPr>
        <w:t>OSL to elevate rural children's</w:t>
      </w:r>
      <w:r w:rsidRPr="001746AE">
        <w:rPr>
          <w:sz w:val="36"/>
          <w:szCs w:val="36"/>
        </w:rPr>
        <w:t xml:space="preserve"> talent &amp; abilities</w:t>
      </w:r>
    </w:p>
    <w:p w:rsidR="0043587E" w:rsidRDefault="0043587E" w:rsidP="0043587E">
      <w:pPr>
        <w:rPr>
          <w:rFonts w:ascii="Calibri" w:eastAsia="Calibri" w:hAnsi="Calibri" w:cs="Times New Roman"/>
        </w:rPr>
      </w:pPr>
      <w:r w:rsidRPr="003C3C85">
        <w:rPr>
          <w:rFonts w:ascii="Calibri" w:eastAsia="Calibri" w:hAnsi="Calibri" w:cs="Times New Roman"/>
        </w:rPr>
        <w:lastRenderedPageBreak/>
        <w:t>Project subscribers are very open to external audits, evaluations, Partnership/Sponsorship Agreements with terms and conditions, as well as, periodic progress reports and communication with collaborators.</w:t>
      </w:r>
    </w:p>
    <w:p w:rsidR="00511DBD" w:rsidRPr="003C3C85" w:rsidRDefault="00511DBD" w:rsidP="00511DBD">
      <w:pPr>
        <w:rPr>
          <w:rFonts w:ascii="Calibri" w:eastAsia="Calibri" w:hAnsi="Calibri" w:cs="Times New Roman"/>
        </w:rPr>
      </w:pPr>
      <w:r>
        <w:rPr>
          <w:rFonts w:ascii="Calibri" w:eastAsia="Calibri" w:hAnsi="Calibri" w:cs="Times New Roman"/>
        </w:rPr>
        <w:t xml:space="preserve">The </w:t>
      </w:r>
      <w:r w:rsidR="00D73427">
        <w:rPr>
          <w:rFonts w:ascii="Calibri" w:eastAsia="Calibri" w:hAnsi="Calibri" w:cs="Times New Roman"/>
        </w:rPr>
        <w:t xml:space="preserve">expected </w:t>
      </w:r>
      <w:r>
        <w:rPr>
          <w:rFonts w:ascii="Calibri" w:eastAsia="Calibri" w:hAnsi="Calibri" w:cs="Times New Roman"/>
        </w:rPr>
        <w:t>outcome</w:t>
      </w:r>
      <w:r w:rsidR="00D73427">
        <w:rPr>
          <w:rFonts w:ascii="Calibri" w:eastAsia="Calibri" w:hAnsi="Calibri" w:cs="Times New Roman"/>
        </w:rPr>
        <w:t xml:space="preserve">s include, </w:t>
      </w:r>
      <w:r w:rsidR="00141C5F">
        <w:rPr>
          <w:rFonts w:ascii="Calibri" w:eastAsia="Calibri" w:hAnsi="Calibri" w:cs="Times New Roman"/>
        </w:rPr>
        <w:t>inspiring</w:t>
      </w:r>
      <w:r w:rsidRPr="003C3C85">
        <w:rPr>
          <w:rFonts w:ascii="Calibri" w:eastAsia="Calibri" w:hAnsi="Calibri" w:cs="Times New Roman"/>
        </w:rPr>
        <w:t xml:space="preserve"> early childhood rural </w:t>
      </w:r>
      <w:r w:rsidR="00141C5F">
        <w:rPr>
          <w:rFonts w:ascii="Calibri" w:eastAsia="Calibri" w:hAnsi="Calibri" w:cs="Times New Roman"/>
        </w:rPr>
        <w:t>children</w:t>
      </w:r>
      <w:r w:rsidRPr="003C3C85">
        <w:rPr>
          <w:rFonts w:ascii="Calibri" w:eastAsia="Calibri" w:hAnsi="Calibri" w:cs="Times New Roman"/>
        </w:rPr>
        <w:t xml:space="preserve"> to develop lifelong learning skills. The initiative will also empower the children’s parents to pursue gainful employment and careers. Sponsors have an opportunity to celebrate their </w:t>
      </w:r>
      <w:r>
        <w:rPr>
          <w:rFonts w:ascii="Calibri" w:eastAsia="Calibri" w:hAnsi="Calibri" w:cs="Times New Roman"/>
        </w:rPr>
        <w:t>social</w:t>
      </w:r>
      <w:r w:rsidRPr="003C3C85">
        <w:rPr>
          <w:rFonts w:ascii="Calibri" w:eastAsia="Calibri" w:hAnsi="Calibri" w:cs="Times New Roman"/>
        </w:rPr>
        <w:t xml:space="preserve"> values in this corner of the world.</w:t>
      </w:r>
    </w:p>
    <w:p w:rsidR="003C3C85" w:rsidRPr="003C3C85" w:rsidRDefault="003C3C85" w:rsidP="003C3C85">
      <w:pPr>
        <w:keepNext/>
        <w:keepLines/>
        <w:spacing w:before="40" w:after="0" w:line="276" w:lineRule="auto"/>
        <w:outlineLvl w:val="1"/>
        <w:rPr>
          <w:rFonts w:ascii="Calibri Light" w:eastAsia="Times New Roman" w:hAnsi="Calibri Light" w:cs="Times New Roman"/>
          <w:color w:val="2E74B5"/>
          <w:sz w:val="26"/>
          <w:szCs w:val="26"/>
          <w:lang w:val="en-CA"/>
        </w:rPr>
      </w:pPr>
      <w:bookmarkStart w:id="7" w:name="_Toc5372992"/>
      <w:bookmarkStart w:id="8" w:name="_Toc24010917"/>
      <w:bookmarkStart w:id="9" w:name="_Toc5372993"/>
      <w:bookmarkStart w:id="10" w:name="_Toc51666339"/>
      <w:r w:rsidRPr="003C3C85">
        <w:rPr>
          <w:rFonts w:ascii="Calibri Light" w:eastAsia="Times New Roman" w:hAnsi="Calibri Light" w:cs="Times New Roman"/>
          <w:color w:val="2E74B5"/>
          <w:sz w:val="26"/>
          <w:szCs w:val="26"/>
          <w:lang w:val="en-CA"/>
        </w:rPr>
        <w:t>Rural Entumbil Town</w:t>
      </w:r>
      <w:bookmarkEnd w:id="7"/>
      <w:bookmarkEnd w:id="8"/>
      <w:bookmarkEnd w:id="10"/>
    </w:p>
    <w:p w:rsidR="003C3C85" w:rsidRDefault="003C3C85" w:rsidP="003C3C85">
      <w:pPr>
        <w:rPr>
          <w:rFonts w:ascii="Calibri" w:eastAsia="Calibri" w:hAnsi="Calibri" w:cs="Times New Roman"/>
          <w:color w:val="0563C1"/>
          <w:u w:val="single"/>
        </w:rPr>
      </w:pPr>
      <w:r w:rsidRPr="003C3C85">
        <w:rPr>
          <w:rFonts w:ascii="Calibri" w:eastAsia="Calibri" w:hAnsi="Calibri" w:cs="Times New Roman"/>
        </w:rPr>
        <w:t>Entumbil is a rural town in central region Ghana, West Africa. Population is 3,500 with some 400 children between the ages of 2 to 6 years old. Entumbil is two hours’ drive from Accra, capital city of Ghana. Distance related to other cities in Ghana include: 90 minutes from Cape Coast, 40 minutes from Swedru/Winneba; three hours from Takoradi, five hours from Kumasi and 10 hours from Tamale. There is no preschool facility for children. Learning through Play is absent. Entumbil is predominantly a farming community. Other scarce employment avenues are a S</w:t>
      </w:r>
      <w:r w:rsidR="00C50109">
        <w:rPr>
          <w:rFonts w:ascii="Calibri" w:eastAsia="Calibri" w:hAnsi="Calibri" w:cs="Times New Roman"/>
        </w:rPr>
        <w:t>alvation Army health clinic, a m</w:t>
      </w:r>
      <w:r w:rsidRPr="003C3C85">
        <w:rPr>
          <w:rFonts w:ascii="Calibri" w:eastAsia="Calibri" w:hAnsi="Calibri" w:cs="Times New Roman"/>
        </w:rPr>
        <w:t xml:space="preserve">otel, and roadside self-employed retailers. Link for additional statistics can be found at:  </w:t>
      </w:r>
      <w:hyperlink w:history="1">
        <w:r w:rsidRPr="003C3C85">
          <w:rPr>
            <w:rFonts w:ascii="Calibri" w:eastAsia="Calibri" w:hAnsi="Calibri" w:cs="Times New Roman"/>
            <w:color w:val="0563C1"/>
            <w:u w:val="single"/>
          </w:rPr>
          <w:t>https://new-ndpc- static1.s3.amazonaws.com/CACHES/PUBLICATIONS/2016/06/06/AJUMAKO+ENYAN+-+ESIAM.pdf</w:t>
        </w:r>
      </w:hyperlink>
    </w:p>
    <w:p w:rsidR="00141C5F" w:rsidRDefault="00141C5F" w:rsidP="003C3C85">
      <w:pPr>
        <w:rPr>
          <w:rFonts w:ascii="Calibri" w:eastAsia="Calibri" w:hAnsi="Calibri" w:cs="Times New Roman"/>
          <w:color w:val="0563C1"/>
          <w:u w:val="single"/>
        </w:rPr>
      </w:pPr>
    </w:p>
    <w:p w:rsidR="007270D6" w:rsidRDefault="00141C5F" w:rsidP="00344B60">
      <w:pPr>
        <w:rPr>
          <w:rFonts w:ascii="Calibri Light" w:hAnsi="Calibri Light"/>
          <w:color w:val="2E74B5"/>
          <w:sz w:val="26"/>
          <w:szCs w:val="26"/>
          <w:lang w:val="en-CA"/>
        </w:rPr>
      </w:pPr>
      <w:bookmarkStart w:id="11" w:name="_Toc24010918"/>
      <w:r w:rsidRPr="001649B5">
        <w:rPr>
          <w:noProof/>
          <w:lang w:val="en-CA" w:eastAsia="en-CA"/>
        </w:rPr>
        <w:drawing>
          <wp:inline distT="0" distB="0" distL="0" distR="0" wp14:anchorId="122BBA9E" wp14:editId="32A308FB">
            <wp:extent cx="5943600" cy="2451735"/>
            <wp:effectExtent l="0" t="0" r="0" b="5715"/>
            <wp:docPr id="29" name="Picture 29" descr="Volunteer with Children in Ghana | Projects Ab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nteer with Children in Ghana | Projects Abroa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451735"/>
                    </a:xfrm>
                    <a:prstGeom prst="rect">
                      <a:avLst/>
                    </a:prstGeom>
                    <a:noFill/>
                    <a:ln>
                      <a:noFill/>
                    </a:ln>
                  </pic:spPr>
                </pic:pic>
              </a:graphicData>
            </a:graphic>
          </wp:inline>
        </w:drawing>
      </w:r>
    </w:p>
    <w:p w:rsidR="003C3C85" w:rsidRPr="003C3C85" w:rsidRDefault="00E72C0A" w:rsidP="003C3C85">
      <w:pPr>
        <w:keepNext/>
        <w:keepLines/>
        <w:spacing w:before="40" w:after="0" w:line="276" w:lineRule="auto"/>
        <w:outlineLvl w:val="1"/>
        <w:rPr>
          <w:rFonts w:ascii="Calibri Light" w:eastAsia="Calibri" w:hAnsi="Calibri Light" w:cs="Times New Roman"/>
          <w:color w:val="2E74B5"/>
          <w:sz w:val="26"/>
          <w:szCs w:val="26"/>
          <w:lang w:val="en-CA"/>
        </w:rPr>
      </w:pPr>
      <w:bookmarkStart w:id="12" w:name="_Toc51666340"/>
      <w:r>
        <w:rPr>
          <w:rFonts w:ascii="Calibri Light" w:eastAsia="Calibri" w:hAnsi="Calibri Light" w:cs="Times New Roman"/>
          <w:color w:val="2E74B5"/>
          <w:sz w:val="26"/>
          <w:szCs w:val="26"/>
          <w:lang w:val="en-CA"/>
        </w:rPr>
        <w:t xml:space="preserve">The Need and the </w:t>
      </w:r>
      <w:r w:rsidR="003C3C85" w:rsidRPr="003C3C85">
        <w:rPr>
          <w:rFonts w:ascii="Calibri Light" w:eastAsia="Calibri" w:hAnsi="Calibri Light" w:cs="Times New Roman"/>
          <w:color w:val="2E74B5"/>
          <w:sz w:val="26"/>
          <w:szCs w:val="26"/>
          <w:lang w:val="en-CA"/>
        </w:rPr>
        <w:t>Market</w:t>
      </w:r>
      <w:bookmarkEnd w:id="9"/>
      <w:bookmarkEnd w:id="11"/>
      <w:bookmarkEnd w:id="12"/>
    </w:p>
    <w:p w:rsidR="00201D42" w:rsidRDefault="00D272AE" w:rsidP="003C3C85">
      <w:pPr>
        <w:rPr>
          <w:rFonts w:ascii="Calibri" w:eastAsia="Calibri" w:hAnsi="Calibri" w:cs="Times New Roman"/>
        </w:rPr>
      </w:pPr>
      <w:r>
        <w:rPr>
          <w:rFonts w:ascii="Calibri" w:eastAsia="Calibri" w:hAnsi="Calibri" w:cs="Times New Roman"/>
        </w:rPr>
        <w:t>T</w:t>
      </w:r>
      <w:r w:rsidR="00201D42" w:rsidRPr="003C3C85">
        <w:rPr>
          <w:rFonts w:ascii="Calibri" w:eastAsia="Calibri" w:hAnsi="Calibri" w:cs="Times New Roman"/>
        </w:rPr>
        <w:t>here is no day care or any early childhood learning facility in Entumbil</w:t>
      </w:r>
      <w:r>
        <w:rPr>
          <w:rFonts w:ascii="Calibri" w:eastAsia="Calibri" w:hAnsi="Calibri" w:cs="Times New Roman"/>
        </w:rPr>
        <w:t xml:space="preserve"> now</w:t>
      </w:r>
      <w:r w:rsidR="00201D42" w:rsidRPr="003C3C85">
        <w:rPr>
          <w:rFonts w:ascii="Calibri" w:eastAsia="Calibri" w:hAnsi="Calibri" w:cs="Times New Roman"/>
        </w:rPr>
        <w:t>.</w:t>
      </w:r>
      <w:r w:rsidRPr="00D272AE">
        <w:rPr>
          <w:rFonts w:ascii="Calibri" w:eastAsia="Calibri" w:hAnsi="Calibri" w:cs="Times New Roman"/>
        </w:rPr>
        <w:t xml:space="preserve"> </w:t>
      </w:r>
      <w:r w:rsidRPr="003C3C85">
        <w:rPr>
          <w:rFonts w:ascii="Calibri" w:eastAsia="Calibri" w:hAnsi="Calibri" w:cs="Times New Roman"/>
        </w:rPr>
        <w:t xml:space="preserve">A daycare with </w:t>
      </w:r>
      <w:r>
        <w:rPr>
          <w:rFonts w:ascii="Calibri" w:eastAsia="Calibri" w:hAnsi="Calibri" w:cs="Times New Roman"/>
        </w:rPr>
        <w:t>some 1</w:t>
      </w:r>
      <w:r w:rsidRPr="003C3C85">
        <w:rPr>
          <w:rFonts w:ascii="Calibri" w:eastAsia="Calibri" w:hAnsi="Calibri" w:cs="Times New Roman"/>
        </w:rPr>
        <w:t>80 children opened in Entu</w:t>
      </w:r>
      <w:r>
        <w:rPr>
          <w:rFonts w:ascii="Calibri" w:eastAsia="Calibri" w:hAnsi="Calibri" w:cs="Times New Roman"/>
        </w:rPr>
        <w:t xml:space="preserve">mbil in 2015 but closed in 2017 </w:t>
      </w:r>
      <w:r w:rsidRPr="003C3C85">
        <w:rPr>
          <w:rFonts w:ascii="Calibri" w:eastAsia="Calibri" w:hAnsi="Calibri" w:cs="Times New Roman"/>
        </w:rPr>
        <w:t xml:space="preserve">due to </w:t>
      </w:r>
      <w:r>
        <w:rPr>
          <w:rFonts w:ascii="Calibri" w:eastAsia="Calibri" w:hAnsi="Calibri" w:cs="Times New Roman"/>
        </w:rPr>
        <w:t>lack of appropriate</w:t>
      </w:r>
      <w:r w:rsidRPr="003C3C85">
        <w:rPr>
          <w:rFonts w:ascii="Calibri" w:eastAsia="Calibri" w:hAnsi="Calibri" w:cs="Times New Roman"/>
        </w:rPr>
        <w:t xml:space="preserve"> accommodation, infrastructure </w:t>
      </w:r>
      <w:r>
        <w:rPr>
          <w:rFonts w:ascii="Calibri" w:eastAsia="Calibri" w:hAnsi="Calibri" w:cs="Times New Roman"/>
        </w:rPr>
        <w:t xml:space="preserve">and financial </w:t>
      </w:r>
      <w:r w:rsidRPr="003C3C85">
        <w:rPr>
          <w:rFonts w:ascii="Calibri" w:eastAsia="Calibri" w:hAnsi="Calibri" w:cs="Times New Roman"/>
        </w:rPr>
        <w:t xml:space="preserve">difficulties. </w:t>
      </w:r>
      <w:r w:rsidR="00201D42">
        <w:rPr>
          <w:rFonts w:ascii="Calibri" w:eastAsia="Calibri" w:hAnsi="Calibri" w:cs="Times New Roman"/>
        </w:rPr>
        <w:t xml:space="preserve"> </w:t>
      </w:r>
      <w:r w:rsidR="00E26BF4">
        <w:rPr>
          <w:rFonts w:ascii="Calibri" w:eastAsia="Calibri" w:hAnsi="Calibri" w:cs="Times New Roman"/>
        </w:rPr>
        <w:t>Founders</w:t>
      </w:r>
      <w:r w:rsidR="003C3C85" w:rsidRPr="003C3C85">
        <w:rPr>
          <w:rFonts w:ascii="Calibri" w:eastAsia="Calibri" w:hAnsi="Calibri" w:cs="Times New Roman"/>
        </w:rPr>
        <w:t xml:space="preserve"> are told parents were challenged to pay </w:t>
      </w:r>
      <w:r w:rsidR="00E552C2">
        <w:rPr>
          <w:rFonts w:ascii="Calibri" w:eastAsia="Calibri" w:hAnsi="Calibri" w:cs="Times New Roman"/>
        </w:rPr>
        <w:t xml:space="preserve">the </w:t>
      </w:r>
      <w:r>
        <w:rPr>
          <w:rFonts w:ascii="Calibri" w:eastAsia="Calibri" w:hAnsi="Calibri" w:cs="Times New Roman"/>
        </w:rPr>
        <w:t>monthly preschool fees</w:t>
      </w:r>
      <w:r w:rsidR="003C3C85" w:rsidRPr="003C3C85">
        <w:rPr>
          <w:rFonts w:ascii="Calibri" w:eastAsia="Calibri" w:hAnsi="Calibri" w:cs="Times New Roman"/>
        </w:rPr>
        <w:t xml:space="preserve"> of GHC$150</w:t>
      </w:r>
      <w:r w:rsidR="00015A31">
        <w:rPr>
          <w:rFonts w:ascii="Calibri" w:eastAsia="Calibri" w:hAnsi="Calibri" w:cs="Times New Roman"/>
        </w:rPr>
        <w:t xml:space="preserve"> (about $40 or USD$30)</w:t>
      </w:r>
      <w:r w:rsidR="003C3C85" w:rsidRPr="003C3C85">
        <w:rPr>
          <w:rFonts w:ascii="Calibri" w:eastAsia="Calibri" w:hAnsi="Calibri" w:cs="Times New Roman"/>
        </w:rPr>
        <w:t xml:space="preserve"> </w:t>
      </w:r>
      <w:r>
        <w:rPr>
          <w:rFonts w:ascii="Calibri" w:eastAsia="Calibri" w:hAnsi="Calibri" w:cs="Times New Roman"/>
        </w:rPr>
        <w:t>in the rural town.</w:t>
      </w:r>
      <w:r w:rsidR="003C3C85" w:rsidRPr="003C3C85">
        <w:rPr>
          <w:rFonts w:ascii="Calibri" w:eastAsia="Calibri" w:hAnsi="Calibri" w:cs="Times New Roman"/>
        </w:rPr>
        <w:t xml:space="preserve"> The closest daycares range fr</w:t>
      </w:r>
      <w:r w:rsidR="00201D42">
        <w:rPr>
          <w:rFonts w:ascii="Calibri" w:eastAsia="Calibri" w:hAnsi="Calibri" w:cs="Times New Roman"/>
        </w:rPr>
        <w:t>om five to ten kilometers away. T</w:t>
      </w:r>
      <w:r w:rsidR="003C3C85" w:rsidRPr="003C3C85">
        <w:rPr>
          <w:rFonts w:ascii="Calibri" w:eastAsia="Calibri" w:hAnsi="Calibri" w:cs="Times New Roman"/>
        </w:rPr>
        <w:t xml:space="preserve">hose facilities were visited as part of the </w:t>
      </w:r>
      <w:r w:rsidR="00E26BF4">
        <w:rPr>
          <w:rFonts w:ascii="Calibri" w:eastAsia="Calibri" w:hAnsi="Calibri" w:cs="Times New Roman"/>
        </w:rPr>
        <w:t>founders’</w:t>
      </w:r>
      <w:r w:rsidR="003C3C85" w:rsidRPr="003C3C85">
        <w:rPr>
          <w:rFonts w:ascii="Calibri" w:eastAsia="Calibri" w:hAnsi="Calibri" w:cs="Times New Roman"/>
        </w:rPr>
        <w:t xml:space="preserve"> research. </w:t>
      </w:r>
    </w:p>
    <w:p w:rsidR="003C3C85" w:rsidRPr="003C3C85" w:rsidRDefault="00E552C2" w:rsidP="003C3C85">
      <w:pPr>
        <w:rPr>
          <w:rFonts w:ascii="Calibri" w:eastAsia="Calibri" w:hAnsi="Calibri" w:cs="Times New Roman"/>
        </w:rPr>
      </w:pPr>
      <w:r>
        <w:rPr>
          <w:rFonts w:ascii="Calibri" w:eastAsia="Calibri" w:hAnsi="Calibri" w:cs="Times New Roman"/>
        </w:rPr>
        <w:t>T</w:t>
      </w:r>
      <w:r w:rsidR="003C3C85" w:rsidRPr="003C3C85">
        <w:rPr>
          <w:rFonts w:ascii="Calibri" w:eastAsia="Calibri" w:hAnsi="Calibri" w:cs="Times New Roman"/>
        </w:rPr>
        <w:t xml:space="preserve">hree daycares </w:t>
      </w:r>
      <w:r>
        <w:rPr>
          <w:rFonts w:ascii="Calibri" w:eastAsia="Calibri" w:hAnsi="Calibri" w:cs="Times New Roman"/>
        </w:rPr>
        <w:t xml:space="preserve">were </w:t>
      </w:r>
      <w:r w:rsidR="003C3C85" w:rsidRPr="003C3C85">
        <w:rPr>
          <w:rFonts w:ascii="Calibri" w:eastAsia="Calibri" w:hAnsi="Calibri" w:cs="Times New Roman"/>
        </w:rPr>
        <w:t xml:space="preserve">identified </w:t>
      </w:r>
      <w:r>
        <w:rPr>
          <w:rFonts w:ascii="Calibri" w:eastAsia="Calibri" w:hAnsi="Calibri" w:cs="Times New Roman"/>
        </w:rPr>
        <w:t xml:space="preserve">and explored. They </w:t>
      </w:r>
      <w:r w:rsidR="003C3C85" w:rsidRPr="003C3C85">
        <w:rPr>
          <w:rFonts w:ascii="Calibri" w:eastAsia="Calibri" w:hAnsi="Calibri" w:cs="Times New Roman"/>
        </w:rPr>
        <w:t>were crowded to the brim, with unit r</w:t>
      </w:r>
      <w:r w:rsidR="00D73427">
        <w:rPr>
          <w:rFonts w:ascii="Calibri" w:eastAsia="Calibri" w:hAnsi="Calibri" w:cs="Times New Roman"/>
        </w:rPr>
        <w:t>oom sizes that range from 40 – 6</w:t>
      </w:r>
      <w:r w:rsidR="003C3C85" w:rsidRPr="003C3C85">
        <w:rPr>
          <w:rFonts w:ascii="Calibri" w:eastAsia="Calibri" w:hAnsi="Calibri" w:cs="Times New Roman"/>
        </w:rPr>
        <w:t>0 pupils</w:t>
      </w:r>
      <w:r>
        <w:rPr>
          <w:rFonts w:ascii="Calibri" w:eastAsia="Calibri" w:hAnsi="Calibri" w:cs="Times New Roman"/>
        </w:rPr>
        <w:t xml:space="preserve"> and one </w:t>
      </w:r>
      <w:r w:rsidR="003C3C85" w:rsidRPr="003C3C85">
        <w:rPr>
          <w:rFonts w:ascii="Calibri" w:eastAsia="Calibri" w:hAnsi="Calibri" w:cs="Times New Roman"/>
        </w:rPr>
        <w:t xml:space="preserve">teacher. There are virtually no appropriate playgrounds, and little infrastructure amenities in those competitors’ facilities. Those conditions </w:t>
      </w:r>
      <w:r w:rsidR="00E26BF4">
        <w:rPr>
          <w:rFonts w:ascii="Calibri" w:eastAsia="Calibri" w:hAnsi="Calibri" w:cs="Times New Roman"/>
        </w:rPr>
        <w:t>were found</w:t>
      </w:r>
      <w:r w:rsidR="003C3C85" w:rsidRPr="003C3C85">
        <w:rPr>
          <w:rFonts w:ascii="Calibri" w:eastAsia="Calibri" w:hAnsi="Calibri" w:cs="Times New Roman"/>
        </w:rPr>
        <w:t xml:space="preserve"> challenging to give children active experiences with </w:t>
      </w:r>
      <w:r w:rsidR="00201D42">
        <w:rPr>
          <w:rFonts w:ascii="Calibri" w:eastAsia="Calibri" w:hAnsi="Calibri" w:cs="Times New Roman"/>
        </w:rPr>
        <w:t xml:space="preserve">learning </w:t>
      </w:r>
      <w:r w:rsidR="00D272AE">
        <w:rPr>
          <w:rFonts w:ascii="Calibri" w:eastAsia="Calibri" w:hAnsi="Calibri" w:cs="Times New Roman"/>
        </w:rPr>
        <w:t>in</w:t>
      </w:r>
      <w:r w:rsidR="00201D42">
        <w:rPr>
          <w:rFonts w:ascii="Calibri" w:eastAsia="Calibri" w:hAnsi="Calibri" w:cs="Times New Roman"/>
        </w:rPr>
        <w:t xml:space="preserve"> </w:t>
      </w:r>
      <w:r w:rsidR="00E26BF4">
        <w:rPr>
          <w:rFonts w:ascii="Calibri" w:eastAsia="Calibri" w:hAnsi="Calibri" w:cs="Times New Roman"/>
        </w:rPr>
        <w:t>classroom and</w:t>
      </w:r>
      <w:r w:rsidR="00D272AE">
        <w:rPr>
          <w:rFonts w:ascii="Calibri" w:eastAsia="Calibri" w:hAnsi="Calibri" w:cs="Times New Roman"/>
        </w:rPr>
        <w:t xml:space="preserve">/or </w:t>
      </w:r>
      <w:r w:rsidR="00201D42">
        <w:rPr>
          <w:rFonts w:ascii="Calibri" w:eastAsia="Calibri" w:hAnsi="Calibri" w:cs="Times New Roman"/>
        </w:rPr>
        <w:t xml:space="preserve">play </w:t>
      </w:r>
      <w:r w:rsidR="00D272AE">
        <w:rPr>
          <w:rFonts w:ascii="Calibri" w:eastAsia="Calibri" w:hAnsi="Calibri" w:cs="Times New Roman"/>
        </w:rPr>
        <w:t xml:space="preserve">with </w:t>
      </w:r>
      <w:r w:rsidR="003C3C85" w:rsidRPr="003C3C85">
        <w:rPr>
          <w:rFonts w:ascii="Calibri" w:eastAsia="Calibri" w:hAnsi="Calibri" w:cs="Times New Roman"/>
        </w:rPr>
        <w:t xml:space="preserve">materials. </w:t>
      </w:r>
      <w:r w:rsidR="00201D42">
        <w:rPr>
          <w:rFonts w:ascii="Calibri" w:eastAsia="Calibri" w:hAnsi="Calibri" w:cs="Times New Roman"/>
        </w:rPr>
        <w:t>T</w:t>
      </w:r>
      <w:r w:rsidR="003C3C85" w:rsidRPr="003C3C85">
        <w:rPr>
          <w:rFonts w:ascii="Calibri" w:eastAsia="Calibri" w:hAnsi="Calibri" w:cs="Times New Roman"/>
        </w:rPr>
        <w:t xml:space="preserve">hose three facilities have waiting lists that they cannot fill. </w:t>
      </w:r>
      <w:r w:rsidR="00D21E42">
        <w:rPr>
          <w:rFonts w:ascii="Calibri" w:eastAsia="Calibri" w:hAnsi="Calibri" w:cs="Times New Roman"/>
        </w:rPr>
        <w:t>Founders were</w:t>
      </w:r>
      <w:r w:rsidR="003C3C85" w:rsidRPr="003C3C85">
        <w:rPr>
          <w:rFonts w:ascii="Calibri" w:eastAsia="Calibri" w:hAnsi="Calibri" w:cs="Times New Roman"/>
        </w:rPr>
        <w:t xml:space="preserve"> told there are </w:t>
      </w:r>
      <w:r w:rsidR="00D21E42">
        <w:rPr>
          <w:rFonts w:ascii="Calibri" w:eastAsia="Calibri" w:hAnsi="Calibri" w:cs="Times New Roman"/>
        </w:rPr>
        <w:t>over</w:t>
      </w:r>
      <w:r w:rsidR="003C3C85" w:rsidRPr="003C3C85">
        <w:rPr>
          <w:rFonts w:ascii="Calibri" w:eastAsia="Calibri" w:hAnsi="Calibri" w:cs="Times New Roman"/>
        </w:rPr>
        <w:t xml:space="preserve"> 600 children in Entumbil and surrounding area</w:t>
      </w:r>
      <w:r w:rsidR="005A23D0">
        <w:rPr>
          <w:rFonts w:ascii="Calibri" w:eastAsia="Calibri" w:hAnsi="Calibri" w:cs="Times New Roman"/>
        </w:rPr>
        <w:t xml:space="preserve"> waiting to gain admission </w:t>
      </w:r>
      <w:r w:rsidR="003C3C85" w:rsidRPr="003C3C85">
        <w:rPr>
          <w:rFonts w:ascii="Calibri" w:eastAsia="Calibri" w:hAnsi="Calibri" w:cs="Times New Roman"/>
        </w:rPr>
        <w:t xml:space="preserve">to </w:t>
      </w:r>
      <w:r w:rsidR="005A23D0">
        <w:rPr>
          <w:rFonts w:ascii="Calibri" w:eastAsia="Calibri" w:hAnsi="Calibri" w:cs="Times New Roman"/>
        </w:rPr>
        <w:t>a daycare</w:t>
      </w:r>
      <w:r w:rsidR="003C3C85" w:rsidRPr="003C3C85">
        <w:rPr>
          <w:rFonts w:ascii="Calibri" w:eastAsia="Calibri" w:hAnsi="Calibri" w:cs="Times New Roman"/>
        </w:rPr>
        <w:t xml:space="preserve"> centre</w:t>
      </w:r>
      <w:r w:rsidR="005A23D0">
        <w:rPr>
          <w:rFonts w:ascii="Calibri" w:eastAsia="Calibri" w:hAnsi="Calibri" w:cs="Times New Roman"/>
        </w:rPr>
        <w:t xml:space="preserve">. </w:t>
      </w:r>
      <w:r w:rsidR="003C3C85" w:rsidRPr="003C3C85">
        <w:rPr>
          <w:rFonts w:ascii="Calibri" w:eastAsia="Calibri" w:hAnsi="Calibri" w:cs="Times New Roman"/>
        </w:rPr>
        <w:t xml:space="preserve">The need for preschool facilities is </w:t>
      </w:r>
      <w:r w:rsidR="00D21E42">
        <w:rPr>
          <w:rFonts w:ascii="Calibri" w:eastAsia="Calibri" w:hAnsi="Calibri" w:cs="Times New Roman"/>
        </w:rPr>
        <w:t>high</w:t>
      </w:r>
      <w:r w:rsidR="003C3C85" w:rsidRPr="003C3C85">
        <w:rPr>
          <w:rFonts w:ascii="Calibri" w:eastAsia="Calibri" w:hAnsi="Calibri" w:cs="Times New Roman"/>
        </w:rPr>
        <w:t>.</w:t>
      </w:r>
    </w:p>
    <w:p w:rsidR="00D73427" w:rsidRDefault="003C3C85" w:rsidP="003C3C85">
      <w:pPr>
        <w:contextualSpacing/>
        <w:rPr>
          <w:rFonts w:ascii="Calibri" w:eastAsia="Calibri" w:hAnsi="Calibri" w:cs="Times New Roman"/>
        </w:rPr>
      </w:pPr>
      <w:r w:rsidRPr="003C3C85">
        <w:rPr>
          <w:rFonts w:ascii="Calibri" w:eastAsia="Calibri" w:hAnsi="Calibri" w:cs="Times New Roman"/>
          <w:i/>
        </w:rPr>
        <w:lastRenderedPageBreak/>
        <w:t>One Step Learning</w:t>
      </w:r>
      <w:r w:rsidRPr="003C3C85">
        <w:rPr>
          <w:rFonts w:ascii="Calibri" w:eastAsia="Calibri" w:hAnsi="Calibri" w:cs="Times New Roman"/>
        </w:rPr>
        <w:t xml:space="preserve"> Preschool will feature a playground, lots of space and nature for children to engage in environmental and technology activities. The cornerstone of the preschool will be to provide appropriate play, nutrition, health, sanitation, safety, </w:t>
      </w:r>
      <w:r w:rsidR="004C2564">
        <w:rPr>
          <w:rFonts w:ascii="Calibri" w:eastAsia="Calibri" w:hAnsi="Calibri" w:cs="Times New Roman"/>
        </w:rPr>
        <w:t xml:space="preserve">qualified </w:t>
      </w:r>
      <w:r w:rsidRPr="003C3C85">
        <w:rPr>
          <w:rFonts w:ascii="Calibri" w:eastAsia="Calibri" w:hAnsi="Calibri" w:cs="Times New Roman"/>
        </w:rPr>
        <w:t xml:space="preserve">staff and parental engagement that motivate preschool children to develop their intellectual, social, emotional and physical skills. </w:t>
      </w:r>
      <w:r w:rsidR="00E9143A">
        <w:rPr>
          <w:rFonts w:ascii="Calibri" w:eastAsia="Calibri" w:hAnsi="Calibri" w:cs="Times New Roman"/>
        </w:rPr>
        <w:t xml:space="preserve">Class sizes will be monitored to achieve quality and effective teacher and </w:t>
      </w:r>
      <w:r w:rsidR="00BE27A7">
        <w:rPr>
          <w:rFonts w:ascii="Calibri" w:eastAsia="Calibri" w:hAnsi="Calibri" w:cs="Times New Roman"/>
        </w:rPr>
        <w:t>pupils’</w:t>
      </w:r>
      <w:r w:rsidR="00E9143A">
        <w:rPr>
          <w:rFonts w:ascii="Calibri" w:eastAsia="Calibri" w:hAnsi="Calibri" w:cs="Times New Roman"/>
        </w:rPr>
        <w:t xml:space="preserve"> ratio</w:t>
      </w:r>
      <w:r w:rsidR="004C2564">
        <w:rPr>
          <w:rFonts w:ascii="Calibri" w:eastAsia="Calibri" w:hAnsi="Calibri" w:cs="Times New Roman"/>
        </w:rPr>
        <w:t xml:space="preserve"> balance</w:t>
      </w:r>
      <w:r w:rsidR="00E9143A">
        <w:rPr>
          <w:rFonts w:ascii="Calibri" w:eastAsia="Calibri" w:hAnsi="Calibri" w:cs="Times New Roman"/>
        </w:rPr>
        <w:t>.</w:t>
      </w:r>
    </w:p>
    <w:p w:rsidR="003C3C85" w:rsidRDefault="00E9143A" w:rsidP="003C3C85">
      <w:pPr>
        <w:contextualSpacing/>
        <w:rPr>
          <w:rFonts w:ascii="Calibri" w:eastAsia="Calibri" w:hAnsi="Calibri" w:cs="Times New Roman"/>
        </w:rPr>
      </w:pPr>
      <w:r>
        <w:rPr>
          <w:rFonts w:ascii="Calibri" w:eastAsia="Calibri" w:hAnsi="Calibri" w:cs="Times New Roman"/>
        </w:rPr>
        <w:t xml:space="preserve"> </w:t>
      </w:r>
    </w:p>
    <w:p w:rsidR="00D272AE" w:rsidRPr="003C3C85" w:rsidRDefault="00D272AE" w:rsidP="00D272AE">
      <w:pPr>
        <w:rPr>
          <w:rFonts w:ascii="Calibri" w:eastAsia="Calibri" w:hAnsi="Calibri" w:cs="Times New Roman"/>
        </w:rPr>
      </w:pPr>
      <w:r w:rsidRPr="003C3C85">
        <w:rPr>
          <w:rFonts w:ascii="Calibri" w:eastAsia="Calibri" w:hAnsi="Calibri" w:cs="Times New Roman"/>
        </w:rPr>
        <w:t xml:space="preserve">The focus strategy of </w:t>
      </w:r>
      <w:r w:rsidRPr="003C3C85">
        <w:rPr>
          <w:rFonts w:ascii="Calibri" w:eastAsia="Calibri" w:hAnsi="Calibri" w:cs="Times New Roman"/>
          <w:i/>
        </w:rPr>
        <w:t>One Step Learning</w:t>
      </w:r>
      <w:r w:rsidRPr="003C3C85">
        <w:rPr>
          <w:rFonts w:ascii="Calibri" w:eastAsia="Calibri" w:hAnsi="Calibri" w:cs="Times New Roman"/>
        </w:rPr>
        <w:t xml:space="preserve"> Preschool is learning through play at the centre, at home and through engagement with peers and the community. </w:t>
      </w:r>
      <w:r w:rsidR="00860742">
        <w:rPr>
          <w:rFonts w:ascii="Calibri" w:eastAsia="Calibri" w:hAnsi="Calibri" w:cs="Times New Roman"/>
        </w:rPr>
        <w:t>T</w:t>
      </w:r>
      <w:r w:rsidRPr="003C3C85">
        <w:rPr>
          <w:rFonts w:ascii="Calibri" w:eastAsia="Calibri" w:hAnsi="Calibri" w:cs="Times New Roman"/>
        </w:rPr>
        <w:t xml:space="preserve">he critical role of play </w:t>
      </w:r>
      <w:r w:rsidR="00860742">
        <w:rPr>
          <w:rFonts w:ascii="Calibri" w:eastAsia="Calibri" w:hAnsi="Calibri" w:cs="Times New Roman"/>
        </w:rPr>
        <w:t>in</w:t>
      </w:r>
      <w:r w:rsidR="00860742" w:rsidRPr="003C3C85">
        <w:rPr>
          <w:rFonts w:ascii="Calibri" w:eastAsia="Calibri" w:hAnsi="Calibri" w:cs="Times New Roman"/>
        </w:rPr>
        <w:t xml:space="preserve"> daily living concepts of mathematics, science</w:t>
      </w:r>
      <w:r w:rsidR="00860742">
        <w:rPr>
          <w:rFonts w:ascii="Calibri" w:eastAsia="Calibri" w:hAnsi="Calibri" w:cs="Times New Roman"/>
        </w:rPr>
        <w:t>,</w:t>
      </w:r>
      <w:r w:rsidR="00860742" w:rsidRPr="003C3C85">
        <w:rPr>
          <w:rFonts w:ascii="Calibri" w:eastAsia="Calibri" w:hAnsi="Calibri" w:cs="Times New Roman"/>
        </w:rPr>
        <w:t xml:space="preserve"> literacy</w:t>
      </w:r>
      <w:r w:rsidR="00860742">
        <w:rPr>
          <w:rFonts w:ascii="Calibri" w:eastAsia="Calibri" w:hAnsi="Calibri" w:cs="Times New Roman"/>
        </w:rPr>
        <w:t xml:space="preserve"> and community</w:t>
      </w:r>
      <w:r w:rsidR="00860742" w:rsidRPr="003C3C85">
        <w:rPr>
          <w:rFonts w:ascii="Calibri" w:eastAsia="Calibri" w:hAnsi="Calibri" w:cs="Times New Roman"/>
        </w:rPr>
        <w:t xml:space="preserve"> </w:t>
      </w:r>
      <w:r w:rsidR="00860742">
        <w:rPr>
          <w:rFonts w:ascii="Calibri" w:eastAsia="Calibri" w:hAnsi="Calibri" w:cs="Times New Roman"/>
        </w:rPr>
        <w:t xml:space="preserve">will be emphasized </w:t>
      </w:r>
      <w:r w:rsidRPr="003C3C85">
        <w:rPr>
          <w:rFonts w:ascii="Calibri" w:eastAsia="Calibri" w:hAnsi="Calibri" w:cs="Times New Roman"/>
        </w:rPr>
        <w:t>in building children’s developmental skills</w:t>
      </w:r>
      <w:r w:rsidR="00860742">
        <w:rPr>
          <w:rFonts w:ascii="Calibri" w:eastAsia="Calibri" w:hAnsi="Calibri" w:cs="Times New Roman"/>
        </w:rPr>
        <w:t>.</w:t>
      </w:r>
      <w:r>
        <w:rPr>
          <w:rFonts w:ascii="Calibri" w:eastAsia="Calibri" w:hAnsi="Calibri" w:cs="Times New Roman"/>
        </w:rPr>
        <w:t xml:space="preserve"> A structured curriculum </w:t>
      </w:r>
      <w:r w:rsidR="00860742">
        <w:rPr>
          <w:rFonts w:ascii="Calibri" w:eastAsia="Calibri" w:hAnsi="Calibri" w:cs="Times New Roman"/>
        </w:rPr>
        <w:t>using</w:t>
      </w:r>
      <w:r>
        <w:rPr>
          <w:rFonts w:ascii="Calibri" w:eastAsia="Calibri" w:hAnsi="Calibri" w:cs="Times New Roman"/>
        </w:rPr>
        <w:t xml:space="preserve"> playful tools</w:t>
      </w:r>
      <w:r w:rsidR="00860742">
        <w:rPr>
          <w:rFonts w:ascii="Calibri" w:eastAsia="Calibri" w:hAnsi="Calibri" w:cs="Times New Roman"/>
        </w:rPr>
        <w:t>, books,</w:t>
      </w:r>
      <w:r>
        <w:rPr>
          <w:rFonts w:ascii="Calibri" w:eastAsia="Calibri" w:hAnsi="Calibri" w:cs="Times New Roman"/>
        </w:rPr>
        <w:t xml:space="preserve"> technology</w:t>
      </w:r>
      <w:r w:rsidR="00860742">
        <w:rPr>
          <w:rFonts w:ascii="Calibri" w:eastAsia="Calibri" w:hAnsi="Calibri" w:cs="Times New Roman"/>
        </w:rPr>
        <w:t>, and teamwork will be paramount</w:t>
      </w:r>
      <w:r w:rsidRPr="003C3C85">
        <w:rPr>
          <w:rFonts w:ascii="Calibri" w:eastAsia="Calibri" w:hAnsi="Calibri" w:cs="Times New Roman"/>
        </w:rPr>
        <w:t xml:space="preserve">.  </w:t>
      </w:r>
    </w:p>
    <w:p w:rsidR="00B44182" w:rsidRDefault="00D272AE" w:rsidP="00D272AE">
      <w:pPr>
        <w:contextualSpacing/>
        <w:rPr>
          <w:rFonts w:ascii="Calibri" w:eastAsia="Calibri" w:hAnsi="Calibri" w:cs="Times New Roman"/>
        </w:rPr>
      </w:pPr>
      <w:r w:rsidRPr="003C3C85">
        <w:rPr>
          <w:rFonts w:ascii="Calibri" w:eastAsia="Calibri" w:hAnsi="Calibri" w:cs="Times New Roman"/>
        </w:rPr>
        <w:t xml:space="preserve">Play-based concepts will be demonstrated in all activities using the right tools and trained human resources. </w:t>
      </w:r>
      <w:r w:rsidRPr="003C3C85">
        <w:rPr>
          <w:rFonts w:ascii="Calibri" w:eastAsia="Calibri" w:hAnsi="Calibri" w:cs="Times New Roman"/>
          <w:i/>
        </w:rPr>
        <w:t>One Step Learning</w:t>
      </w:r>
      <w:r w:rsidRPr="003C3C85">
        <w:rPr>
          <w:rFonts w:ascii="Calibri" w:eastAsia="Calibri" w:hAnsi="Calibri" w:cs="Times New Roman"/>
        </w:rPr>
        <w:t xml:space="preserve"> Preschool is intended for rural children 2 – 6 years old. The rural towns can</w:t>
      </w:r>
      <w:r>
        <w:rPr>
          <w:rFonts w:ascii="Calibri" w:eastAsia="Calibri" w:hAnsi="Calibri" w:cs="Times New Roman"/>
        </w:rPr>
        <w:t>not</w:t>
      </w:r>
      <w:r w:rsidRPr="003C3C85">
        <w:rPr>
          <w:rFonts w:ascii="Calibri" w:eastAsia="Calibri" w:hAnsi="Calibri" w:cs="Times New Roman"/>
        </w:rPr>
        <w:t xml:space="preserve"> </w:t>
      </w:r>
      <w:r w:rsidR="00D73427">
        <w:rPr>
          <w:rFonts w:ascii="Calibri" w:eastAsia="Calibri" w:hAnsi="Calibri" w:cs="Times New Roman"/>
        </w:rPr>
        <w:t>afford the GHC$150 – $</w:t>
      </w:r>
      <w:r>
        <w:rPr>
          <w:rFonts w:ascii="Calibri" w:eastAsia="Calibri" w:hAnsi="Calibri" w:cs="Times New Roman"/>
        </w:rPr>
        <w:t xml:space="preserve">1,000 per month charged in the bigger Ghana cities. </w:t>
      </w:r>
      <w:r w:rsidRPr="003C3C85">
        <w:rPr>
          <w:rFonts w:ascii="Calibri" w:eastAsia="Calibri" w:hAnsi="Calibri" w:cs="Times New Roman"/>
        </w:rPr>
        <w:t xml:space="preserve">That is the reason why </w:t>
      </w:r>
      <w:r>
        <w:rPr>
          <w:rFonts w:ascii="Calibri" w:eastAsia="Calibri" w:hAnsi="Calibri" w:cs="Times New Roman"/>
        </w:rPr>
        <w:t>donations</w:t>
      </w:r>
      <w:r w:rsidRPr="003C3C85">
        <w:rPr>
          <w:rFonts w:ascii="Calibri" w:eastAsia="Calibri" w:hAnsi="Calibri" w:cs="Times New Roman"/>
        </w:rPr>
        <w:t xml:space="preserve"> and sponsors </w:t>
      </w:r>
      <w:r>
        <w:rPr>
          <w:rFonts w:ascii="Calibri" w:eastAsia="Calibri" w:hAnsi="Calibri" w:cs="Times New Roman"/>
        </w:rPr>
        <w:t xml:space="preserve">contributions </w:t>
      </w:r>
      <w:r w:rsidRPr="003C3C85">
        <w:rPr>
          <w:rFonts w:ascii="Calibri" w:eastAsia="Calibri" w:hAnsi="Calibri" w:cs="Times New Roman"/>
        </w:rPr>
        <w:t>are needed to support the rural project financially in cash and/or in-kind to kick start the project until it becomes self-sufficient in about three years.</w:t>
      </w:r>
    </w:p>
    <w:p w:rsidR="000E6176" w:rsidRDefault="000E6176" w:rsidP="00D272AE">
      <w:pPr>
        <w:contextualSpacing/>
        <w:rPr>
          <w:rFonts w:ascii="Calibri" w:eastAsia="Calibri" w:hAnsi="Calibri" w:cs="Times New Roman"/>
        </w:rPr>
      </w:pPr>
    </w:p>
    <w:p w:rsidR="00B44182" w:rsidRPr="003C3C85" w:rsidRDefault="00F73AD1" w:rsidP="003C3C85">
      <w:pPr>
        <w:contextualSpacing/>
        <w:rPr>
          <w:rFonts w:ascii="Calibri" w:eastAsia="Calibri" w:hAnsi="Calibri" w:cs="Times New Roman"/>
        </w:rPr>
      </w:pPr>
      <w:r w:rsidRPr="003C3C85">
        <w:rPr>
          <w:rFonts w:ascii="Calibri" w:eastAsia="Calibri" w:hAnsi="Calibri" w:cs="Times New Roman"/>
          <w:noProof/>
          <w:lang w:val="en-CA" w:eastAsia="en-CA"/>
        </w:rPr>
        <w:drawing>
          <wp:inline distT="0" distB="0" distL="0" distR="0" wp14:anchorId="50677363" wp14:editId="2BC280FF">
            <wp:extent cx="2819734" cy="1685925"/>
            <wp:effectExtent l="0" t="0" r="0" b="0"/>
            <wp:docPr id="11" name="Picture 11" descr="C:\Users\john.hagan\AppData\Local\Microsoft\Windows\INetCache\Content.Word\IMG_20190217_153742_resized_20190411_023106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hn.hagan\AppData\Local\Microsoft\Windows\INetCache\Content.Word\IMG_20190217_153742_resized_20190411_02310638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3139" cy="1687961"/>
                    </a:xfrm>
                    <a:prstGeom prst="rect">
                      <a:avLst/>
                    </a:prstGeom>
                    <a:noFill/>
                    <a:ln>
                      <a:noFill/>
                    </a:ln>
                  </pic:spPr>
                </pic:pic>
              </a:graphicData>
            </a:graphic>
          </wp:inline>
        </w:drawing>
      </w:r>
      <w:r>
        <w:rPr>
          <w:rFonts w:ascii="Calibri" w:eastAsia="Calibri" w:hAnsi="Calibri" w:cs="Times New Roman"/>
        </w:rPr>
        <w:t xml:space="preserve">      </w:t>
      </w:r>
      <w:r w:rsidR="004D258E">
        <w:rPr>
          <w:rFonts w:ascii="Calibri" w:eastAsia="Calibri" w:hAnsi="Calibri" w:cs="Times New Roman"/>
        </w:rPr>
        <w:t xml:space="preserve">  </w:t>
      </w:r>
      <w:r>
        <w:rPr>
          <w:rFonts w:ascii="Calibri" w:eastAsia="Calibri" w:hAnsi="Calibri" w:cs="Times New Roman"/>
        </w:rPr>
        <w:t xml:space="preserve">    </w:t>
      </w:r>
      <w:r w:rsidR="00345DAF">
        <w:rPr>
          <w:b/>
          <w:bCs/>
          <w:noProof/>
          <w:lang w:val="en-CA" w:eastAsia="en-CA"/>
        </w:rPr>
        <w:drawing>
          <wp:inline distT="0" distB="0" distL="0" distR="0" wp14:anchorId="3DDDAD82" wp14:editId="7C5638C7">
            <wp:extent cx="2705100" cy="1685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6903" cy="1687049"/>
                    </a:xfrm>
                    <a:prstGeom prst="rect">
                      <a:avLst/>
                    </a:prstGeom>
                    <a:noFill/>
                  </pic:spPr>
                </pic:pic>
              </a:graphicData>
            </a:graphic>
          </wp:inline>
        </w:drawing>
      </w:r>
    </w:p>
    <w:p w:rsidR="004C7198" w:rsidRDefault="004C7198" w:rsidP="004C7198">
      <w:pPr>
        <w:keepNext/>
        <w:keepLines/>
        <w:spacing w:before="480" w:after="0" w:line="276" w:lineRule="auto"/>
        <w:jc w:val="center"/>
        <w:outlineLvl w:val="0"/>
        <w:rPr>
          <w:rFonts w:ascii="Calibri Light" w:eastAsia="Times New Roman" w:hAnsi="Calibri Light" w:cs="Times New Roman"/>
          <w:b/>
          <w:bCs/>
          <w:color w:val="2E74B5"/>
          <w:sz w:val="28"/>
          <w:szCs w:val="28"/>
          <w:lang w:val="en-CA"/>
        </w:rPr>
      </w:pPr>
      <w:bookmarkStart w:id="13" w:name="_Toc5373006"/>
      <w:bookmarkStart w:id="14" w:name="_Toc24010919"/>
      <w:bookmarkStart w:id="15" w:name="_Toc51666341"/>
      <w:r>
        <w:rPr>
          <w:rFonts w:ascii="Calibri" w:eastAsia="+mj-ea" w:hAnsi="Calibri" w:cs="+mj-cs"/>
          <w:color w:val="000000"/>
          <w:kern w:val="24"/>
          <w:sz w:val="40"/>
          <w:szCs w:val="40"/>
        </w:rPr>
        <w:t>“Play elevates talent and abilities”</w:t>
      </w:r>
      <w:r>
        <w:rPr>
          <w:rFonts w:ascii="Calibri" w:eastAsia="+mj-ea" w:hAnsi="Calibri" w:cs="+mj-cs"/>
          <w:color w:val="000000"/>
          <w:kern w:val="24"/>
          <w:sz w:val="28"/>
          <w:szCs w:val="28"/>
        </w:rPr>
        <w:t xml:space="preserve"> –John Hagan</w:t>
      </w:r>
      <w:bookmarkEnd w:id="15"/>
    </w:p>
    <w:p w:rsidR="00180E57" w:rsidRDefault="00180E57">
      <w:pPr>
        <w:rPr>
          <w:rFonts w:ascii="Calibri Light" w:eastAsia="Times New Roman" w:hAnsi="Calibri Light" w:cs="Times New Roman"/>
          <w:b/>
          <w:bCs/>
          <w:color w:val="2E74B5"/>
          <w:sz w:val="28"/>
          <w:szCs w:val="28"/>
          <w:lang w:val="en-CA"/>
        </w:rPr>
      </w:pPr>
    </w:p>
    <w:p w:rsidR="0024718C" w:rsidRDefault="00EC20F0">
      <w:pPr>
        <w:rPr>
          <w:rFonts w:ascii="Calibri Light" w:eastAsia="Times New Roman" w:hAnsi="Calibri Light" w:cs="Times New Roman"/>
          <w:b/>
          <w:bCs/>
          <w:color w:val="2E74B5"/>
          <w:sz w:val="28"/>
          <w:szCs w:val="28"/>
          <w:lang w:val="en-CA"/>
        </w:rPr>
      </w:pPr>
      <w:r>
        <w:rPr>
          <w:rFonts w:ascii="Calibri Light" w:eastAsia="Times New Roman" w:hAnsi="Calibri Light" w:cs="Times New Roman"/>
          <w:b/>
          <w:bCs/>
          <w:noProof/>
          <w:color w:val="2E74B5"/>
          <w:sz w:val="28"/>
          <w:szCs w:val="28"/>
          <w:lang w:val="en-CA" w:eastAsia="en-CA"/>
        </w:rPr>
        <w:drawing>
          <wp:inline distT="0" distB="0" distL="0" distR="0" wp14:anchorId="61062C6C" wp14:editId="44E31602">
            <wp:extent cx="3067050" cy="1952625"/>
            <wp:effectExtent l="0" t="0" r="0" b="9525"/>
            <wp:docPr id="236" name="Picture 236" descr="C:\Users\jcbha\AppData\Local\Microsoft\Windows\INetCache\IE\HVFLROIL\thank_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bha\AppData\Local\Microsoft\Windows\INetCache\IE\HVFLROIL\thank_you[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70330" cy="1954713"/>
                    </a:xfrm>
                    <a:prstGeom prst="rect">
                      <a:avLst/>
                    </a:prstGeom>
                    <a:noFill/>
                    <a:ln>
                      <a:noFill/>
                    </a:ln>
                  </pic:spPr>
                </pic:pic>
              </a:graphicData>
            </a:graphic>
          </wp:inline>
        </w:drawing>
      </w:r>
      <w:r>
        <w:rPr>
          <w:rFonts w:ascii="Calibri Light" w:eastAsia="Times New Roman" w:hAnsi="Calibri Light" w:cs="Times New Roman"/>
          <w:b/>
          <w:bCs/>
          <w:color w:val="2E74B5"/>
          <w:sz w:val="28"/>
          <w:szCs w:val="28"/>
          <w:lang w:val="en-CA"/>
        </w:rPr>
        <w:t xml:space="preserve">  </w:t>
      </w:r>
      <w:r>
        <w:rPr>
          <w:rFonts w:ascii="Calibri Light" w:eastAsia="Times New Roman" w:hAnsi="Calibri Light" w:cs="Times New Roman"/>
          <w:b/>
          <w:bCs/>
          <w:color w:val="2E74B5"/>
          <w:sz w:val="28"/>
          <w:szCs w:val="28"/>
          <w:lang w:val="en-CA"/>
        </w:rPr>
        <w:tab/>
      </w:r>
      <w:r>
        <w:rPr>
          <w:rFonts w:ascii="Calibri Light" w:eastAsia="Times New Roman" w:hAnsi="Calibri Light" w:cs="Times New Roman"/>
          <w:b/>
          <w:bCs/>
          <w:noProof/>
          <w:color w:val="2E74B5"/>
          <w:sz w:val="28"/>
          <w:szCs w:val="28"/>
          <w:lang w:val="en-CA" w:eastAsia="en-CA"/>
        </w:rPr>
        <w:drawing>
          <wp:inline distT="0" distB="0" distL="0" distR="0" wp14:anchorId="56D01E58" wp14:editId="09290B16">
            <wp:extent cx="2714625" cy="1924050"/>
            <wp:effectExtent l="0" t="0" r="9525" b="0"/>
            <wp:docPr id="237" name="Picture 237" descr="C:\Users\jcbha\AppData\Local\Microsoft\Windows\INetCache\IE\4AT4L8HJ\ty-book-t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bha\AppData\Local\Microsoft\Windows\INetCache\IE\4AT4L8HJ\ty-book-tag[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14625" cy="1924050"/>
                    </a:xfrm>
                    <a:prstGeom prst="rect">
                      <a:avLst/>
                    </a:prstGeom>
                    <a:noFill/>
                    <a:ln>
                      <a:noFill/>
                    </a:ln>
                  </pic:spPr>
                </pic:pic>
              </a:graphicData>
            </a:graphic>
          </wp:inline>
        </w:drawing>
      </w:r>
    </w:p>
    <w:p w:rsidR="0024718C" w:rsidRDefault="00AF614F">
      <w:pPr>
        <w:rPr>
          <w:rFonts w:ascii="Calibri Light" w:eastAsia="Times New Roman" w:hAnsi="Calibri Light" w:cs="Times New Roman"/>
          <w:b/>
          <w:bCs/>
          <w:color w:val="2E74B5"/>
          <w:sz w:val="28"/>
          <w:szCs w:val="28"/>
          <w:lang w:val="en-CA"/>
        </w:rPr>
      </w:pPr>
      <w:r>
        <w:rPr>
          <w:sz w:val="36"/>
          <w:szCs w:val="36"/>
        </w:rPr>
        <w:t xml:space="preserve">OSL will gladly do a presentation </w:t>
      </w:r>
      <w:r w:rsidRPr="00304CEA">
        <w:rPr>
          <w:color w:val="00B0F0"/>
          <w:sz w:val="36"/>
          <w:szCs w:val="36"/>
        </w:rPr>
        <w:t>[click here]</w:t>
      </w:r>
      <w:r>
        <w:rPr>
          <w:sz w:val="36"/>
          <w:szCs w:val="36"/>
        </w:rPr>
        <w:t xml:space="preserve"> for you if invited</w:t>
      </w:r>
    </w:p>
    <w:p w:rsidR="003C3C85" w:rsidRPr="003C3C85" w:rsidRDefault="00DD7269" w:rsidP="003C3C85">
      <w:pPr>
        <w:keepNext/>
        <w:keepLines/>
        <w:spacing w:before="480" w:after="0" w:line="276" w:lineRule="auto"/>
        <w:outlineLvl w:val="0"/>
        <w:rPr>
          <w:rFonts w:ascii="Calibri Light" w:eastAsia="Times New Roman" w:hAnsi="Calibri Light" w:cs="Times New Roman"/>
          <w:b/>
          <w:bCs/>
          <w:color w:val="2E74B5"/>
          <w:sz w:val="28"/>
          <w:szCs w:val="28"/>
          <w:lang w:val="en-CA"/>
        </w:rPr>
      </w:pPr>
      <w:bookmarkStart w:id="16" w:name="_Toc51666342"/>
      <w:r>
        <w:rPr>
          <w:rFonts w:ascii="Calibri Light" w:eastAsia="Times New Roman" w:hAnsi="Calibri Light" w:cs="Times New Roman"/>
          <w:b/>
          <w:bCs/>
          <w:color w:val="2E74B5"/>
          <w:sz w:val="28"/>
          <w:szCs w:val="28"/>
          <w:lang w:val="en-CA"/>
        </w:rPr>
        <w:lastRenderedPageBreak/>
        <w:t xml:space="preserve">Academic </w:t>
      </w:r>
      <w:r w:rsidR="003C3C85" w:rsidRPr="003C3C85">
        <w:rPr>
          <w:rFonts w:ascii="Calibri Light" w:eastAsia="Times New Roman" w:hAnsi="Calibri Light" w:cs="Times New Roman"/>
          <w:b/>
          <w:bCs/>
          <w:color w:val="2E74B5"/>
          <w:sz w:val="28"/>
          <w:szCs w:val="28"/>
          <w:lang w:val="en-CA"/>
        </w:rPr>
        <w:t>Operational Activity Analysis</w:t>
      </w:r>
      <w:bookmarkEnd w:id="13"/>
      <w:bookmarkEnd w:id="14"/>
      <w:bookmarkEnd w:id="16"/>
    </w:p>
    <w:p w:rsidR="00180E57" w:rsidRDefault="00180E57" w:rsidP="00FA2205">
      <w:bookmarkStart w:id="17" w:name="_Toc24010920"/>
    </w:p>
    <w:p w:rsidR="00FA2205" w:rsidRPr="00141835" w:rsidRDefault="00EE4DDF" w:rsidP="00FA2205">
      <w:pPr>
        <w:rPr>
          <w:rFonts w:ascii="Calibri" w:eastAsia="Calibri" w:hAnsi="Calibri" w:cs="Times New Roman"/>
        </w:rPr>
      </w:pPr>
      <w:r w:rsidRPr="00EE4DDF">
        <w:t xml:space="preserve">The </w:t>
      </w:r>
      <w:r w:rsidRPr="00EE4DDF">
        <w:rPr>
          <w:b/>
        </w:rPr>
        <w:t>GOAL</w:t>
      </w:r>
      <w:r w:rsidRPr="00EE4DDF">
        <w:t xml:space="preserve"> of </w:t>
      </w:r>
      <w:r w:rsidRPr="00EE4DDF">
        <w:rPr>
          <w:i/>
        </w:rPr>
        <w:t>One Step Learning</w:t>
      </w:r>
      <w:r w:rsidRPr="00EE4DDF">
        <w:t xml:space="preserve"> is to empower rural children through playful experiences that help them to be happy and healthy in their lives; and develop their skills to be creative, engaged, and lifelong learners of tomorrow.</w:t>
      </w:r>
      <w:r w:rsidR="00FA2205">
        <w:t xml:space="preserve"> </w:t>
      </w:r>
      <w:r w:rsidR="00FA2205" w:rsidRPr="003C3C85">
        <w:rPr>
          <w:rFonts w:ascii="Calibri" w:eastAsia="Calibri" w:hAnsi="Calibri" w:cs="Times New Roman"/>
        </w:rPr>
        <w:t xml:space="preserve">The ultimate expected </w:t>
      </w:r>
      <w:r w:rsidR="00FA2205" w:rsidRPr="00FA2205">
        <w:rPr>
          <w:rFonts w:ascii="Calibri" w:eastAsia="Calibri" w:hAnsi="Calibri" w:cs="Times New Roman"/>
          <w:b/>
        </w:rPr>
        <w:t>Result</w:t>
      </w:r>
      <w:r w:rsidR="00FA2205" w:rsidRPr="003C3C85">
        <w:rPr>
          <w:rFonts w:ascii="Calibri" w:eastAsia="Calibri" w:hAnsi="Calibri" w:cs="Times New Roman"/>
        </w:rPr>
        <w:t xml:space="preserve"> is that the children’s’ preschool years’ experience enables them to explore and make sense of the world around them and its uncertainties, as well as, use play to develop their imagination an</w:t>
      </w:r>
      <w:r w:rsidR="00FA2205">
        <w:rPr>
          <w:rFonts w:ascii="Calibri" w:eastAsia="Calibri" w:hAnsi="Calibri" w:cs="Times New Roman"/>
        </w:rPr>
        <w:t xml:space="preserve">d creativity in the community. </w:t>
      </w:r>
    </w:p>
    <w:p w:rsidR="003C3C85" w:rsidRPr="003C3C85" w:rsidRDefault="003C3C85" w:rsidP="003C3C85">
      <w:pPr>
        <w:rPr>
          <w:rFonts w:ascii="Calibri" w:eastAsia="Calibri" w:hAnsi="Calibri" w:cs="Times New Roman"/>
        </w:rPr>
      </w:pPr>
      <w:r w:rsidRPr="003C3C85">
        <w:rPr>
          <w:rFonts w:ascii="Calibri Light" w:eastAsia="Times New Roman" w:hAnsi="Calibri Light" w:cs="Times New Roman"/>
          <w:color w:val="2E74B5"/>
          <w:sz w:val="26"/>
          <w:szCs w:val="26"/>
          <w:lang w:val="en-CA"/>
        </w:rPr>
        <w:t>Programs</w:t>
      </w:r>
      <w:bookmarkEnd w:id="17"/>
      <w:r w:rsidRPr="003C3C85">
        <w:rPr>
          <w:rFonts w:ascii="Calibri" w:eastAsia="Calibri" w:hAnsi="Calibri" w:cs="Times New Roman"/>
        </w:rPr>
        <w:t xml:space="preserve">: </w:t>
      </w:r>
      <w:r w:rsidR="00EE4DDF" w:rsidRPr="00EE4DDF">
        <w:rPr>
          <w:rFonts w:ascii="Calibri" w:eastAsia="Calibri" w:hAnsi="Calibri" w:cs="Times New Roman"/>
        </w:rPr>
        <w:t xml:space="preserve">Stimulating activities in the curriculum shall include puzzles, building blocks, geometric blocks, board games, drawing, cardboard games, painting, and their related digital toys and electronics. Learning through play on the internet and tablet, toys as tools, music, movement, physical exercises, numbers, nature, health, literacy, and corner activities will </w:t>
      </w:r>
      <w:r w:rsidR="00315281">
        <w:rPr>
          <w:rFonts w:ascii="Calibri" w:eastAsia="Calibri" w:hAnsi="Calibri" w:cs="Times New Roman"/>
        </w:rPr>
        <w:t>dominate</w:t>
      </w:r>
      <w:r w:rsidR="00EE4DDF" w:rsidRPr="00EE4DDF">
        <w:rPr>
          <w:rFonts w:ascii="Calibri" w:eastAsia="Calibri" w:hAnsi="Calibri" w:cs="Times New Roman"/>
        </w:rPr>
        <w:t xml:space="preserve"> daily activities. </w:t>
      </w:r>
      <w:r w:rsidRPr="003C3C85">
        <w:rPr>
          <w:rFonts w:ascii="Calibri" w:eastAsia="Calibri" w:hAnsi="Calibri" w:cs="Times New Roman"/>
        </w:rPr>
        <w:t xml:space="preserve">Other activities include organized games, dancing patterns, stories, hide and </w:t>
      </w:r>
      <w:r w:rsidR="00315281" w:rsidRPr="003C3C85">
        <w:rPr>
          <w:rFonts w:ascii="Calibri" w:eastAsia="Calibri" w:hAnsi="Calibri" w:cs="Times New Roman"/>
        </w:rPr>
        <w:t>seek</w:t>
      </w:r>
      <w:r w:rsidRPr="003C3C85">
        <w:rPr>
          <w:rFonts w:ascii="Calibri" w:eastAsia="Calibri" w:hAnsi="Calibri" w:cs="Times New Roman"/>
        </w:rPr>
        <w:t xml:space="preserve"> alphabet and numbers activities. The vast surrounding playgrounds and field spaces around the building will be utilized to teach nature and hands on activities children love e.g. landscape, plant trees, gardening</w:t>
      </w:r>
      <w:r w:rsidR="00315281">
        <w:rPr>
          <w:rFonts w:ascii="Calibri" w:eastAsia="Calibri" w:hAnsi="Calibri" w:cs="Times New Roman"/>
        </w:rPr>
        <w:t xml:space="preserve"> and sports</w:t>
      </w:r>
      <w:r w:rsidRPr="003C3C85">
        <w:rPr>
          <w:rFonts w:ascii="Calibri" w:eastAsia="Calibri" w:hAnsi="Calibri" w:cs="Times New Roman"/>
        </w:rPr>
        <w:t xml:space="preserve">. </w:t>
      </w:r>
    </w:p>
    <w:p w:rsidR="003C3C85" w:rsidRPr="003C3C85" w:rsidRDefault="003C3C85" w:rsidP="003C3C85">
      <w:pPr>
        <w:rPr>
          <w:rFonts w:ascii="Calibri" w:eastAsia="Calibri" w:hAnsi="Calibri" w:cs="Times New Roman"/>
        </w:rPr>
      </w:pPr>
      <w:bookmarkStart w:id="18" w:name="_Toc24010921"/>
      <w:r w:rsidRPr="003C3C85">
        <w:rPr>
          <w:rFonts w:ascii="Calibri Light" w:eastAsia="Times New Roman" w:hAnsi="Calibri Light" w:cs="Times New Roman"/>
          <w:color w:val="2E74B5"/>
          <w:sz w:val="26"/>
          <w:szCs w:val="26"/>
          <w:lang w:val="en-CA"/>
        </w:rPr>
        <w:t>Staffing</w:t>
      </w:r>
      <w:bookmarkEnd w:id="18"/>
      <w:r w:rsidRPr="003C3C85">
        <w:rPr>
          <w:rFonts w:ascii="Calibri" w:eastAsia="Calibri" w:hAnsi="Calibri" w:cs="Times New Roman"/>
        </w:rPr>
        <w:t xml:space="preserve">: Employ 12 – 15 </w:t>
      </w:r>
      <w:r w:rsidR="00DC190E">
        <w:rPr>
          <w:rFonts w:ascii="Calibri" w:eastAsia="Calibri" w:hAnsi="Calibri" w:cs="Times New Roman"/>
        </w:rPr>
        <w:t xml:space="preserve">qualified </w:t>
      </w:r>
      <w:r w:rsidRPr="003C3C85">
        <w:rPr>
          <w:rFonts w:ascii="Calibri" w:eastAsia="Calibri" w:hAnsi="Calibri" w:cs="Times New Roman"/>
        </w:rPr>
        <w:t xml:space="preserve">people in the community to teach and manage the preschool daily for 9 hours. Open at 7:00 to 16:00 pm. Employment ratio of 70% academic and 30% support staff. Emphasis will be placed on staff development and hiring qualified staff experienced in learning through play concepts and resources, such as using objects children can explore and use in learning. </w:t>
      </w:r>
      <w:r w:rsidRPr="003C3C85">
        <w:rPr>
          <w:rFonts w:ascii="Calibri" w:eastAsia="Calibri" w:hAnsi="Calibri" w:cs="Times New Roman"/>
          <w:i/>
        </w:rPr>
        <w:t>One Step Learning</w:t>
      </w:r>
      <w:r w:rsidRPr="003C3C85">
        <w:rPr>
          <w:rFonts w:ascii="Calibri" w:eastAsia="Calibri" w:hAnsi="Calibri" w:cs="Times New Roman"/>
        </w:rPr>
        <w:t xml:space="preserve"> </w:t>
      </w:r>
      <w:r w:rsidR="00CD7DE0" w:rsidRPr="003C3C85">
        <w:rPr>
          <w:rFonts w:ascii="Calibri" w:eastAsia="Calibri" w:hAnsi="Calibri" w:cs="Times New Roman"/>
        </w:rPr>
        <w:t xml:space="preserve">Preschool </w:t>
      </w:r>
      <w:r w:rsidR="00CD7DE0">
        <w:rPr>
          <w:rFonts w:ascii="Calibri" w:eastAsia="Calibri" w:hAnsi="Calibri" w:cs="Times New Roman"/>
        </w:rPr>
        <w:t>will</w:t>
      </w:r>
      <w:r w:rsidRPr="003C3C85">
        <w:rPr>
          <w:rFonts w:ascii="Calibri" w:eastAsia="Calibri" w:hAnsi="Calibri" w:cs="Times New Roman"/>
        </w:rPr>
        <w:t xml:space="preserve"> help teachers</w:t>
      </w:r>
      <w:r w:rsidR="00CD7DE0" w:rsidRPr="00CD7DE0">
        <w:rPr>
          <w:rFonts w:ascii="Calibri" w:eastAsia="Calibri" w:hAnsi="Calibri" w:cs="Times New Roman"/>
        </w:rPr>
        <w:t xml:space="preserve"> </w:t>
      </w:r>
      <w:r w:rsidR="00CD7DE0" w:rsidRPr="003C3C85">
        <w:rPr>
          <w:rFonts w:ascii="Calibri" w:eastAsia="Calibri" w:hAnsi="Calibri" w:cs="Times New Roman"/>
        </w:rPr>
        <w:t>and adults in the room</w:t>
      </w:r>
      <w:r w:rsidR="00CD7DE0">
        <w:rPr>
          <w:rFonts w:ascii="Calibri" w:eastAsia="Calibri" w:hAnsi="Calibri" w:cs="Times New Roman"/>
        </w:rPr>
        <w:t xml:space="preserve"> to</w:t>
      </w:r>
      <w:r w:rsidRPr="003C3C85">
        <w:rPr>
          <w:rFonts w:ascii="Calibri" w:eastAsia="Calibri" w:hAnsi="Calibri" w:cs="Times New Roman"/>
        </w:rPr>
        <w:t xml:space="preserve"> find and create play materials that are low cost locally produced. The role of teachers would be to provide children with active and playful hands-on experiences that help foster and enrich learning through play in practice. </w:t>
      </w:r>
    </w:p>
    <w:p w:rsidR="00482A62" w:rsidRDefault="00482A62" w:rsidP="003C3C85">
      <w:pPr>
        <w:rPr>
          <w:rFonts w:ascii="Calibri" w:eastAsia="Calibri" w:hAnsi="Calibri" w:cs="Times New Roman"/>
        </w:rPr>
      </w:pPr>
      <w:r w:rsidRPr="001649B5">
        <w:rPr>
          <w:noProof/>
          <w:lang w:val="en-CA" w:eastAsia="en-CA"/>
        </w:rPr>
        <w:drawing>
          <wp:inline distT="0" distB="0" distL="0" distR="0" wp14:anchorId="2376AAB2" wp14:editId="1A7F2FC8">
            <wp:extent cx="5943600" cy="2159000"/>
            <wp:effectExtent l="0" t="0" r="0" b="0"/>
            <wp:docPr id="7" name="Picture 7" descr="https://scontent.fyxd2-1.fna.fbcdn.net/v/t1.0-9/60910656_366744950714151_6434904497482366976_o.jpg?_nc_cat=107&amp;_nc_sid=6e5ad9&amp;_nc_ohc=iSqfKOQ48hEAX9K0wzQ&amp;_nc_ht=scontent.fyxd2-1.fna&amp;oh=4a70f01378d3c8216558c9c3184814f2&amp;oe=5ED9E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yxd2-1.fna.fbcdn.net/v/t1.0-9/60910656_366744950714151_6434904497482366976_o.jpg?_nc_cat=107&amp;_nc_sid=6e5ad9&amp;_nc_ohc=iSqfKOQ48hEAX9K0wzQ&amp;_nc_ht=scontent.fyxd2-1.fna&amp;oh=4a70f01378d3c8216558c9c3184814f2&amp;oe=5ED9E49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159000"/>
                    </a:xfrm>
                    <a:prstGeom prst="rect">
                      <a:avLst/>
                    </a:prstGeom>
                    <a:noFill/>
                    <a:ln>
                      <a:noFill/>
                    </a:ln>
                  </pic:spPr>
                </pic:pic>
              </a:graphicData>
            </a:graphic>
          </wp:inline>
        </w:drawing>
      </w:r>
    </w:p>
    <w:p w:rsidR="00B25C6B" w:rsidRDefault="00B25C6B" w:rsidP="00B25C6B">
      <w:pPr>
        <w:rPr>
          <w:rFonts w:ascii="Calibri" w:eastAsia="Calibri" w:hAnsi="Calibri" w:cs="Times New Roman"/>
        </w:rPr>
      </w:pPr>
      <w:bookmarkStart w:id="19" w:name="_Toc24010922"/>
      <w:bookmarkStart w:id="20" w:name="_Toc24010923"/>
      <w:r w:rsidRPr="003C3C85">
        <w:rPr>
          <w:rFonts w:ascii="Calibri Light" w:eastAsia="Times New Roman" w:hAnsi="Calibri Light" w:cs="Times New Roman"/>
          <w:color w:val="2E74B5"/>
          <w:sz w:val="26"/>
          <w:szCs w:val="26"/>
          <w:lang w:val="en-CA"/>
        </w:rPr>
        <w:t>Parental and community</w:t>
      </w:r>
      <w:bookmarkEnd w:id="19"/>
      <w:r w:rsidRPr="003C3C85">
        <w:rPr>
          <w:rFonts w:ascii="Calibri" w:eastAsia="Calibri" w:hAnsi="Calibri" w:cs="Times New Roman"/>
        </w:rPr>
        <w:t xml:space="preserve">: </w:t>
      </w:r>
      <w:r w:rsidRPr="003C3C85">
        <w:rPr>
          <w:rFonts w:ascii="Calibri" w:eastAsia="Calibri" w:hAnsi="Calibri" w:cs="Times New Roman"/>
          <w:i/>
        </w:rPr>
        <w:t>One Step Learning</w:t>
      </w:r>
      <w:r w:rsidRPr="003C3C85">
        <w:rPr>
          <w:rFonts w:ascii="Calibri" w:eastAsia="Calibri" w:hAnsi="Calibri" w:cs="Times New Roman"/>
        </w:rPr>
        <w:t xml:space="preserve"> Preschool recognizes that children learn and apply their developmental skills at home and in the community as those are the places children spend the larger part of their time. Therefore, parental and community engagement activities will be encouraged</w:t>
      </w:r>
      <w:r>
        <w:rPr>
          <w:rFonts w:ascii="Calibri" w:eastAsia="Calibri" w:hAnsi="Calibri" w:cs="Times New Roman"/>
        </w:rPr>
        <w:t xml:space="preserve"> </w:t>
      </w:r>
      <w:r w:rsidRPr="003C3C85">
        <w:rPr>
          <w:rFonts w:ascii="Calibri" w:eastAsia="Calibri" w:hAnsi="Calibri" w:cs="Times New Roman"/>
        </w:rPr>
        <w:t xml:space="preserve">frequently at various settings so that stakeholders can support and take active roles in the children’s daily learning. </w:t>
      </w:r>
      <w:r w:rsidRPr="003C3C85">
        <w:rPr>
          <w:rFonts w:ascii="Calibri" w:eastAsia="Calibri" w:hAnsi="Calibri" w:cs="Times New Roman"/>
          <w:i/>
        </w:rPr>
        <w:t>One Step Learning</w:t>
      </w:r>
      <w:r w:rsidRPr="003C3C85">
        <w:rPr>
          <w:rFonts w:ascii="Calibri" w:eastAsia="Calibri" w:hAnsi="Calibri" w:cs="Times New Roman"/>
        </w:rPr>
        <w:t xml:space="preserve"> Preschool will garner support for parents and the community to recognize sponsors collaboration</w:t>
      </w:r>
      <w:r>
        <w:rPr>
          <w:rFonts w:ascii="Calibri" w:eastAsia="Calibri" w:hAnsi="Calibri" w:cs="Times New Roman"/>
        </w:rPr>
        <w:t>, contributions</w:t>
      </w:r>
      <w:r w:rsidRPr="003C3C85">
        <w:rPr>
          <w:rFonts w:ascii="Calibri" w:eastAsia="Calibri" w:hAnsi="Calibri" w:cs="Times New Roman"/>
        </w:rPr>
        <w:t xml:space="preserve"> and the benefits of learning through play.</w:t>
      </w:r>
    </w:p>
    <w:p w:rsidR="00B25C6B" w:rsidRDefault="00B25C6B">
      <w:pPr>
        <w:rPr>
          <w:rFonts w:ascii="Calibri Light" w:eastAsia="Times New Roman" w:hAnsi="Calibri Light" w:cs="Times New Roman"/>
          <w:color w:val="2E74B5"/>
          <w:sz w:val="26"/>
          <w:szCs w:val="26"/>
          <w:lang w:val="en-CA"/>
        </w:rPr>
      </w:pPr>
      <w:r>
        <w:rPr>
          <w:rFonts w:ascii="Calibri Light" w:eastAsia="Times New Roman" w:hAnsi="Calibri Light" w:cs="Times New Roman"/>
          <w:color w:val="2E74B5"/>
          <w:sz w:val="26"/>
          <w:szCs w:val="26"/>
          <w:lang w:val="en-CA"/>
        </w:rPr>
        <w:br w:type="page"/>
      </w:r>
    </w:p>
    <w:p w:rsidR="003C3C85" w:rsidRPr="003C3C85" w:rsidRDefault="003C3C85" w:rsidP="003C3C85">
      <w:pPr>
        <w:spacing w:line="240" w:lineRule="auto"/>
        <w:contextualSpacing/>
        <w:rPr>
          <w:rFonts w:ascii="Calibri" w:eastAsia="Calibri" w:hAnsi="Calibri" w:cs="Times New Roman"/>
        </w:rPr>
      </w:pPr>
      <w:r w:rsidRPr="003C3C85">
        <w:rPr>
          <w:rFonts w:ascii="Calibri Light" w:eastAsia="Times New Roman" w:hAnsi="Calibri Light" w:cs="Times New Roman"/>
          <w:color w:val="2E74B5"/>
          <w:sz w:val="26"/>
          <w:szCs w:val="26"/>
          <w:lang w:val="en-CA"/>
        </w:rPr>
        <w:lastRenderedPageBreak/>
        <w:t>Meals, Transportation, Promotion</w:t>
      </w:r>
      <w:bookmarkEnd w:id="20"/>
      <w:r w:rsidRPr="003C3C85">
        <w:rPr>
          <w:rFonts w:ascii="Calibri" w:eastAsia="Calibri" w:hAnsi="Calibri" w:cs="Times New Roman"/>
        </w:rPr>
        <w:t xml:space="preserve">: </w:t>
      </w:r>
    </w:p>
    <w:p w:rsidR="003C3C85" w:rsidRPr="003C3C85" w:rsidRDefault="003C3C85" w:rsidP="003C3C85">
      <w:pPr>
        <w:spacing w:line="240" w:lineRule="auto"/>
        <w:contextualSpacing/>
        <w:rPr>
          <w:rFonts w:ascii="Calibri" w:eastAsia="Calibri" w:hAnsi="Calibri" w:cs="Times New Roman"/>
        </w:rPr>
      </w:pPr>
      <w:r w:rsidRPr="003C3C85">
        <w:rPr>
          <w:rFonts w:ascii="Calibri" w:eastAsia="Calibri" w:hAnsi="Calibri" w:cs="Times New Roman"/>
          <w:b/>
        </w:rPr>
        <w:t>Meals</w:t>
      </w:r>
      <w:r w:rsidRPr="003C3C85">
        <w:rPr>
          <w:rFonts w:ascii="Calibri" w:eastAsia="Calibri" w:hAnsi="Calibri" w:cs="Times New Roman"/>
        </w:rPr>
        <w:t xml:space="preserve">: Provide one </w:t>
      </w:r>
      <w:r w:rsidR="00DD7269">
        <w:rPr>
          <w:rFonts w:ascii="Calibri" w:eastAsia="Calibri" w:hAnsi="Calibri" w:cs="Times New Roman"/>
        </w:rPr>
        <w:t>meal</w:t>
      </w:r>
      <w:r w:rsidRPr="003C3C85">
        <w:rPr>
          <w:rFonts w:ascii="Calibri" w:eastAsia="Calibri" w:hAnsi="Calibri" w:cs="Times New Roman"/>
        </w:rPr>
        <w:t xml:space="preserve"> each school day. </w:t>
      </w:r>
    </w:p>
    <w:p w:rsidR="003C3C85" w:rsidRPr="003C3C85" w:rsidRDefault="003C3C85" w:rsidP="003C3C85">
      <w:pPr>
        <w:spacing w:line="240" w:lineRule="auto"/>
        <w:contextualSpacing/>
        <w:rPr>
          <w:rFonts w:ascii="Calibri" w:eastAsia="Calibri" w:hAnsi="Calibri" w:cs="Times New Roman"/>
        </w:rPr>
      </w:pPr>
      <w:r w:rsidRPr="003C3C85">
        <w:rPr>
          <w:rFonts w:ascii="Calibri" w:eastAsia="Calibri" w:hAnsi="Calibri" w:cs="Times New Roman"/>
          <w:b/>
        </w:rPr>
        <w:t>Transportation</w:t>
      </w:r>
      <w:r w:rsidRPr="003C3C85">
        <w:rPr>
          <w:rFonts w:ascii="Calibri" w:eastAsia="Calibri" w:hAnsi="Calibri" w:cs="Times New Roman"/>
        </w:rPr>
        <w:t xml:space="preserve">: Parents will be responsible for their children’s transportation back and forth. </w:t>
      </w:r>
    </w:p>
    <w:p w:rsidR="003C3C85" w:rsidRDefault="003C3C85" w:rsidP="003C3C85">
      <w:pPr>
        <w:spacing w:line="240" w:lineRule="auto"/>
        <w:contextualSpacing/>
        <w:rPr>
          <w:rFonts w:ascii="Calibri" w:eastAsia="Calibri" w:hAnsi="Calibri" w:cs="Times New Roman"/>
        </w:rPr>
      </w:pPr>
      <w:r w:rsidRPr="003C3C85">
        <w:rPr>
          <w:rFonts w:ascii="Calibri" w:eastAsia="Calibri" w:hAnsi="Calibri" w:cs="Times New Roman"/>
          <w:b/>
        </w:rPr>
        <w:t>Promotion</w:t>
      </w:r>
      <w:r w:rsidRPr="003C3C85">
        <w:rPr>
          <w:rFonts w:ascii="Calibri" w:eastAsia="Calibri" w:hAnsi="Calibri" w:cs="Times New Roman"/>
        </w:rPr>
        <w:t>: Create advertising signage; include sponsors names, local radio and media blitz. Partners and sponsors will be recognized in print, media, community activities and publicity opportunities.</w:t>
      </w:r>
    </w:p>
    <w:p w:rsidR="006E70B2" w:rsidRPr="003C3C85" w:rsidRDefault="006E70B2" w:rsidP="003C3C85">
      <w:pPr>
        <w:spacing w:line="240" w:lineRule="auto"/>
        <w:contextualSpacing/>
        <w:rPr>
          <w:rFonts w:ascii="Calibri" w:eastAsia="Calibri" w:hAnsi="Calibri" w:cs="Times New Roman"/>
        </w:rPr>
      </w:pPr>
    </w:p>
    <w:p w:rsidR="003C3C85" w:rsidRPr="003C3C85" w:rsidRDefault="003C3C85" w:rsidP="003C3C85">
      <w:pPr>
        <w:keepNext/>
        <w:keepLines/>
        <w:spacing w:before="40" w:after="0" w:line="276" w:lineRule="auto"/>
        <w:outlineLvl w:val="1"/>
        <w:rPr>
          <w:rFonts w:ascii="Calibri Light" w:eastAsia="Times New Roman" w:hAnsi="Calibri Light" w:cs="Times New Roman"/>
          <w:color w:val="2E74B5"/>
          <w:sz w:val="26"/>
          <w:szCs w:val="26"/>
          <w:lang w:val="en-CA"/>
        </w:rPr>
      </w:pPr>
      <w:bookmarkStart w:id="21" w:name="_Toc5373008"/>
      <w:bookmarkStart w:id="22" w:name="_Toc24010924"/>
      <w:bookmarkStart w:id="23" w:name="_Toc51666343"/>
      <w:r w:rsidRPr="003C3C85">
        <w:rPr>
          <w:rFonts w:ascii="Calibri Light" w:eastAsia="Times New Roman" w:hAnsi="Calibri Light" w:cs="Times New Roman"/>
          <w:color w:val="2E74B5"/>
          <w:sz w:val="26"/>
          <w:szCs w:val="26"/>
          <w:lang w:val="en-CA"/>
        </w:rPr>
        <w:t>Evaluation</w:t>
      </w:r>
      <w:bookmarkEnd w:id="21"/>
      <w:r w:rsidRPr="003C3C85">
        <w:rPr>
          <w:rFonts w:ascii="Calibri Light" w:eastAsia="Times New Roman" w:hAnsi="Calibri Light" w:cs="Times New Roman"/>
          <w:color w:val="2E74B5"/>
          <w:sz w:val="26"/>
          <w:szCs w:val="26"/>
          <w:lang w:val="en-CA"/>
        </w:rPr>
        <w:t xml:space="preserve"> and Quality Assurance</w:t>
      </w:r>
      <w:bookmarkEnd w:id="22"/>
      <w:r w:rsidR="0077018C">
        <w:rPr>
          <w:rFonts w:ascii="Calibri Light" w:eastAsia="Times New Roman" w:hAnsi="Calibri Light" w:cs="Times New Roman"/>
          <w:color w:val="2E74B5"/>
          <w:sz w:val="26"/>
          <w:szCs w:val="26"/>
          <w:lang w:val="en-CA"/>
        </w:rPr>
        <w:t xml:space="preserve"> Measures</w:t>
      </w:r>
      <w:bookmarkEnd w:id="23"/>
    </w:p>
    <w:p w:rsidR="003C3C85" w:rsidRPr="003C3C85" w:rsidRDefault="003C3C85" w:rsidP="003C3C85">
      <w:pPr>
        <w:numPr>
          <w:ilvl w:val="0"/>
          <w:numId w:val="6"/>
        </w:numPr>
        <w:spacing w:after="200" w:line="240" w:lineRule="auto"/>
        <w:contextualSpacing/>
        <w:rPr>
          <w:rFonts w:ascii="Calibri" w:eastAsia="Calibri" w:hAnsi="Calibri" w:cs="Times New Roman"/>
        </w:rPr>
      </w:pPr>
      <w:r w:rsidRPr="003C3C85">
        <w:rPr>
          <w:rFonts w:ascii="Calibri" w:eastAsia="Calibri" w:hAnsi="Calibri" w:cs="Times New Roman"/>
        </w:rPr>
        <w:t>Work hard for facility to open and  become operational (anytime in 2020 – 2021)</w:t>
      </w:r>
    </w:p>
    <w:p w:rsidR="003C3C85" w:rsidRPr="003C3C85" w:rsidRDefault="003C3C85" w:rsidP="003C3C85">
      <w:pPr>
        <w:numPr>
          <w:ilvl w:val="0"/>
          <w:numId w:val="6"/>
        </w:numPr>
        <w:spacing w:after="200" w:line="240" w:lineRule="auto"/>
        <w:contextualSpacing/>
        <w:rPr>
          <w:rFonts w:ascii="Calibri" w:eastAsia="Calibri" w:hAnsi="Calibri" w:cs="Times New Roman"/>
        </w:rPr>
      </w:pPr>
      <w:r w:rsidRPr="003C3C85">
        <w:rPr>
          <w:rFonts w:ascii="Calibri" w:eastAsia="Calibri" w:hAnsi="Calibri" w:cs="Times New Roman"/>
        </w:rPr>
        <w:t>40 enrolled pupils to start, 80 students in Year 1, and 100 by Year 2</w:t>
      </w:r>
    </w:p>
    <w:p w:rsidR="003C3C85" w:rsidRPr="003C3C85" w:rsidRDefault="003C3C85" w:rsidP="003C3C85">
      <w:pPr>
        <w:numPr>
          <w:ilvl w:val="0"/>
          <w:numId w:val="6"/>
        </w:numPr>
        <w:spacing w:after="200" w:line="240" w:lineRule="auto"/>
        <w:contextualSpacing/>
        <w:rPr>
          <w:rFonts w:ascii="Calibri" w:eastAsia="Calibri" w:hAnsi="Calibri" w:cs="Times New Roman"/>
        </w:rPr>
      </w:pPr>
      <w:r w:rsidRPr="003C3C85">
        <w:rPr>
          <w:rFonts w:ascii="Calibri" w:eastAsia="Calibri" w:hAnsi="Calibri" w:cs="Times New Roman"/>
        </w:rPr>
        <w:t>Sponsors secured to support the program  and compound modifications completed on time</w:t>
      </w:r>
    </w:p>
    <w:p w:rsidR="003C3C85" w:rsidRPr="003C3C85" w:rsidRDefault="003C3C85" w:rsidP="003C3C85">
      <w:pPr>
        <w:numPr>
          <w:ilvl w:val="0"/>
          <w:numId w:val="6"/>
        </w:numPr>
        <w:spacing w:after="200" w:line="240" w:lineRule="auto"/>
        <w:contextualSpacing/>
        <w:rPr>
          <w:rFonts w:ascii="Calibri" w:eastAsia="Calibri" w:hAnsi="Calibri" w:cs="Times New Roman"/>
        </w:rPr>
      </w:pPr>
      <w:r w:rsidRPr="003C3C85">
        <w:rPr>
          <w:rFonts w:ascii="Calibri" w:eastAsia="Calibri" w:hAnsi="Calibri" w:cs="Times New Roman"/>
        </w:rPr>
        <w:t>Program undergoes a successful inspection and accreditation by the District Assembly</w:t>
      </w:r>
    </w:p>
    <w:p w:rsidR="003C3C85" w:rsidRPr="003C3C85" w:rsidRDefault="003C3C85" w:rsidP="003C3C85">
      <w:pPr>
        <w:numPr>
          <w:ilvl w:val="0"/>
          <w:numId w:val="6"/>
        </w:numPr>
        <w:spacing w:after="200" w:line="240" w:lineRule="auto"/>
        <w:contextualSpacing/>
        <w:rPr>
          <w:rFonts w:ascii="Calibri" w:eastAsia="Calibri" w:hAnsi="Calibri" w:cs="Times New Roman"/>
        </w:rPr>
      </w:pPr>
      <w:r w:rsidRPr="003C3C85">
        <w:rPr>
          <w:rFonts w:ascii="Calibri" w:eastAsia="Calibri" w:hAnsi="Calibri" w:cs="Times New Roman"/>
        </w:rPr>
        <w:t>Periodic evaluation and survey  of children’s progress, finances, resources, program and technology</w:t>
      </w:r>
    </w:p>
    <w:p w:rsidR="003C3C85" w:rsidRPr="003C3C85" w:rsidRDefault="003C3C85" w:rsidP="003C3C85">
      <w:pPr>
        <w:numPr>
          <w:ilvl w:val="0"/>
          <w:numId w:val="6"/>
        </w:numPr>
        <w:spacing w:after="200" w:line="240" w:lineRule="auto"/>
        <w:contextualSpacing/>
        <w:rPr>
          <w:rFonts w:ascii="Calibri" w:eastAsia="Calibri" w:hAnsi="Calibri" w:cs="Times New Roman"/>
        </w:rPr>
      </w:pPr>
      <w:r w:rsidRPr="003C3C85">
        <w:rPr>
          <w:rFonts w:ascii="Calibri" w:eastAsia="Calibri" w:hAnsi="Calibri" w:cs="Times New Roman"/>
        </w:rPr>
        <w:t>Competencies of academic and support staff developed periodically and evaluated</w:t>
      </w:r>
    </w:p>
    <w:p w:rsidR="003C3C85" w:rsidRPr="003C3C85" w:rsidRDefault="00482A62" w:rsidP="003C3C85">
      <w:pPr>
        <w:spacing w:after="200" w:line="240" w:lineRule="auto"/>
        <w:contextualSpacing/>
        <w:rPr>
          <w:rFonts w:ascii="Calibri" w:eastAsia="Calibri" w:hAnsi="Calibri" w:cs="Times New Roman"/>
        </w:rPr>
      </w:pPr>
      <w:r w:rsidRPr="003C3C85">
        <w:rPr>
          <w:rFonts w:ascii="Calibri" w:eastAsia="Calibri" w:hAnsi="Calibri" w:cs="Times New Roman"/>
          <w:noProof/>
          <w:lang w:val="en-CA" w:eastAsia="en-CA"/>
        </w:rPr>
        <w:drawing>
          <wp:anchor distT="0" distB="0" distL="114300" distR="114300" simplePos="0" relativeHeight="251673088" behindDoc="1" locked="0" layoutInCell="1" allowOverlap="1" wp14:anchorId="32CF83BD" wp14:editId="5DFDB8A2">
            <wp:simplePos x="0" y="0"/>
            <wp:positionH relativeFrom="column">
              <wp:posOffset>3624580</wp:posOffset>
            </wp:positionH>
            <wp:positionV relativeFrom="paragraph">
              <wp:posOffset>136525</wp:posOffset>
            </wp:positionV>
            <wp:extent cx="2327910" cy="281940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7910" cy="2819400"/>
                    </a:xfrm>
                    <a:prstGeom prst="rect">
                      <a:avLst/>
                    </a:prstGeom>
                    <a:noFill/>
                  </pic:spPr>
                </pic:pic>
              </a:graphicData>
            </a:graphic>
            <wp14:sizeRelH relativeFrom="page">
              <wp14:pctWidth>0</wp14:pctWidth>
            </wp14:sizeRelH>
            <wp14:sizeRelV relativeFrom="page">
              <wp14:pctHeight>0</wp14:pctHeight>
            </wp14:sizeRelV>
          </wp:anchor>
        </w:drawing>
      </w:r>
    </w:p>
    <w:p w:rsidR="003C3C85" w:rsidRPr="003C3C85" w:rsidRDefault="00180FF0" w:rsidP="003C3C85">
      <w:pPr>
        <w:rPr>
          <w:rFonts w:ascii="Calibri" w:eastAsia="Calibri" w:hAnsi="Calibri" w:cs="Times New Roman"/>
        </w:rPr>
      </w:pPr>
      <w:r w:rsidRPr="003C3C85">
        <w:rPr>
          <w:rFonts w:ascii="Calibri" w:eastAsia="Calibri" w:hAnsi="Calibri" w:cs="Times New Roman"/>
          <w:noProof/>
          <w:lang w:val="en-CA" w:eastAsia="en-CA"/>
        </w:rPr>
        <w:drawing>
          <wp:inline distT="0" distB="0" distL="0" distR="0" wp14:anchorId="4863F53D" wp14:editId="3DC41208">
            <wp:extent cx="2466975" cy="2524125"/>
            <wp:effectExtent l="0" t="0" r="9525" b="9525"/>
            <wp:docPr id="226" name="Picture 226" descr="\\GOA\MyDocs\J\john.hagan\JohnHagan\Homework\Opportunities\IMG_20190219_112243_resized_20190314_08213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A\MyDocs\J\john.hagan\JohnHagan\Homework\Opportunities\IMG_20190219_112243_resized_20190314_08213954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4330" cy="2531650"/>
                    </a:xfrm>
                    <a:prstGeom prst="rect">
                      <a:avLst/>
                    </a:prstGeom>
                    <a:noFill/>
                    <a:ln>
                      <a:noFill/>
                    </a:ln>
                  </pic:spPr>
                </pic:pic>
              </a:graphicData>
            </a:graphic>
          </wp:inline>
        </w:drawing>
      </w:r>
      <w:r w:rsidR="003C3C85" w:rsidRPr="003C3C85">
        <w:rPr>
          <w:rFonts w:ascii="Calibri" w:eastAsia="Calibri" w:hAnsi="Calibri" w:cs="Times New Roman"/>
        </w:rPr>
        <w:t xml:space="preserve"> </w:t>
      </w:r>
      <w:r w:rsidR="00696151">
        <w:rPr>
          <w:rFonts w:ascii="Calibri" w:eastAsia="Calibri" w:hAnsi="Calibri" w:cs="Times New Roman"/>
        </w:rPr>
        <w:t xml:space="preserve"> John &amp; </w:t>
      </w:r>
      <w:r w:rsidR="002811FD">
        <w:rPr>
          <w:rFonts w:ascii="Calibri" w:eastAsia="Calibri" w:hAnsi="Calibri" w:cs="Times New Roman"/>
        </w:rPr>
        <w:t>Celest</w:t>
      </w:r>
      <w:r w:rsidR="00696151">
        <w:rPr>
          <w:rFonts w:ascii="Calibri" w:eastAsia="Calibri" w:hAnsi="Calibri" w:cs="Times New Roman"/>
        </w:rPr>
        <w:t>ina</w:t>
      </w:r>
      <w:r w:rsidR="00696151">
        <w:rPr>
          <w:rFonts w:ascii="Calibri" w:eastAsia="Calibri" w:hAnsi="Calibri" w:cs="Times New Roman"/>
        </w:rPr>
        <w:tab/>
      </w:r>
      <w:r w:rsidR="00696151">
        <w:rPr>
          <w:rFonts w:ascii="Calibri" w:eastAsia="Calibri" w:hAnsi="Calibri" w:cs="Times New Roman"/>
        </w:rPr>
        <w:tab/>
      </w:r>
    </w:p>
    <w:p w:rsidR="003C3C85" w:rsidRPr="003C3C85" w:rsidRDefault="003C3C85" w:rsidP="003C3C85">
      <w:pPr>
        <w:keepNext/>
        <w:keepLines/>
        <w:spacing w:before="480" w:after="0" w:line="276" w:lineRule="auto"/>
        <w:outlineLvl w:val="0"/>
        <w:rPr>
          <w:rFonts w:ascii="Calibri Light" w:eastAsia="Times New Roman" w:hAnsi="Calibri Light" w:cs="Times New Roman"/>
          <w:b/>
          <w:bCs/>
          <w:color w:val="2E74B5"/>
          <w:sz w:val="28"/>
          <w:szCs w:val="28"/>
          <w:lang w:val="en-CA"/>
        </w:rPr>
      </w:pPr>
      <w:bookmarkStart w:id="24" w:name="_Toc5372995"/>
      <w:bookmarkStart w:id="25" w:name="_Toc24010925"/>
      <w:bookmarkStart w:id="26" w:name="_Toc51666344"/>
      <w:r w:rsidRPr="003C3C85">
        <w:rPr>
          <w:rFonts w:ascii="Calibri Light" w:eastAsia="Times New Roman" w:hAnsi="Calibri Light" w:cs="Times New Roman"/>
          <w:b/>
          <w:bCs/>
          <w:color w:val="2E74B5"/>
          <w:sz w:val="28"/>
          <w:szCs w:val="28"/>
          <w:lang w:val="en-CA"/>
        </w:rPr>
        <w:t>Subscribers and Sponsorships</w:t>
      </w:r>
      <w:bookmarkEnd w:id="24"/>
      <w:bookmarkEnd w:id="25"/>
      <w:bookmarkEnd w:id="26"/>
    </w:p>
    <w:p w:rsidR="003C3C85" w:rsidRPr="003C3C85" w:rsidRDefault="003C3C85" w:rsidP="003C3C85">
      <w:pPr>
        <w:rPr>
          <w:rFonts w:ascii="Calibri" w:eastAsia="Calibri" w:hAnsi="Calibri" w:cs="Times New Roman"/>
        </w:rPr>
      </w:pPr>
      <w:r w:rsidRPr="003C3C85">
        <w:rPr>
          <w:rFonts w:ascii="Calibri" w:eastAsia="Calibri" w:hAnsi="Calibri" w:cs="Times New Roman"/>
        </w:rPr>
        <w:t xml:space="preserve">The </w:t>
      </w:r>
      <w:r w:rsidR="002A5C74">
        <w:rPr>
          <w:rFonts w:ascii="Calibri" w:eastAsia="Calibri" w:hAnsi="Calibri" w:cs="Times New Roman"/>
        </w:rPr>
        <w:t>founders</w:t>
      </w:r>
      <w:r w:rsidRPr="003C3C85">
        <w:rPr>
          <w:rFonts w:ascii="Calibri" w:eastAsia="Calibri" w:hAnsi="Calibri" w:cs="Times New Roman"/>
        </w:rPr>
        <w:t xml:space="preserve">, John and Celestina, </w:t>
      </w:r>
      <w:r w:rsidR="00703AA3">
        <w:rPr>
          <w:rFonts w:ascii="Calibri" w:eastAsia="Calibri" w:hAnsi="Calibri" w:cs="Times New Roman"/>
        </w:rPr>
        <w:t>have</w:t>
      </w:r>
      <w:r w:rsidRPr="003C3C85">
        <w:rPr>
          <w:rFonts w:ascii="Calibri" w:eastAsia="Calibri" w:hAnsi="Calibri" w:cs="Times New Roman"/>
        </w:rPr>
        <w:t xml:space="preserve"> leverage</w:t>
      </w:r>
      <w:r w:rsidR="00703AA3">
        <w:rPr>
          <w:rFonts w:ascii="Calibri" w:eastAsia="Calibri" w:hAnsi="Calibri" w:cs="Times New Roman"/>
        </w:rPr>
        <w:t>d</w:t>
      </w:r>
      <w:r w:rsidRPr="003C3C85">
        <w:rPr>
          <w:rFonts w:ascii="Calibri" w:eastAsia="Calibri" w:hAnsi="Calibri" w:cs="Times New Roman"/>
        </w:rPr>
        <w:t xml:space="preserve"> their existing 2012 building facilities and its compound in rural town Entumbil Ghana for Learning through Play purposes. The suitable existing “outer house” facilities portion are valued at </w:t>
      </w:r>
      <w:r w:rsidRPr="00B264D3">
        <w:rPr>
          <w:rFonts w:ascii="Calibri" w:eastAsia="Calibri" w:hAnsi="Calibri" w:cs="Times New Roman"/>
        </w:rPr>
        <w:t>USD$241,000</w:t>
      </w:r>
      <w:r w:rsidR="009A4A7D" w:rsidRPr="009A4A7D">
        <w:rPr>
          <w:rFonts w:ascii="Calibri" w:eastAsia="Calibri" w:hAnsi="Calibri" w:cs="Times New Roman"/>
        </w:rPr>
        <w:t xml:space="preserve"> </w:t>
      </w:r>
      <w:r w:rsidR="009A4A7D" w:rsidRPr="003C3C85">
        <w:rPr>
          <w:rFonts w:ascii="Calibri" w:eastAsia="Calibri" w:hAnsi="Calibri" w:cs="Times New Roman"/>
        </w:rPr>
        <w:t>[</w:t>
      </w:r>
      <w:r w:rsidR="009A4A7D" w:rsidRPr="009A4A7D">
        <w:rPr>
          <w:rFonts w:ascii="Calibri" w:eastAsia="Calibri" w:hAnsi="Calibri" w:cs="Times New Roman"/>
          <w:b/>
        </w:rPr>
        <w:t>Appendix 1</w:t>
      </w:r>
      <w:r w:rsidR="009A4A7D" w:rsidRPr="003C3C85">
        <w:rPr>
          <w:rFonts w:ascii="Calibri" w:eastAsia="Calibri" w:hAnsi="Calibri" w:cs="Times New Roman"/>
        </w:rPr>
        <w:t>]</w:t>
      </w:r>
      <w:r w:rsidR="009A4A7D">
        <w:rPr>
          <w:rFonts w:ascii="Calibri" w:eastAsia="Calibri" w:hAnsi="Calibri" w:cs="Times New Roman"/>
        </w:rPr>
        <w:t>.</w:t>
      </w:r>
      <w:r w:rsidRPr="003C3C85">
        <w:rPr>
          <w:rFonts w:ascii="Calibri" w:eastAsia="Calibri" w:hAnsi="Calibri" w:cs="Times New Roman"/>
        </w:rPr>
        <w:t xml:space="preserve"> </w:t>
      </w:r>
      <w:r w:rsidR="009A4A7D">
        <w:rPr>
          <w:rFonts w:ascii="Calibri" w:eastAsia="Calibri" w:hAnsi="Calibri" w:cs="Times New Roman"/>
        </w:rPr>
        <w:t>A</w:t>
      </w:r>
      <w:r w:rsidRPr="003C3C85">
        <w:rPr>
          <w:rFonts w:ascii="Calibri" w:eastAsia="Calibri" w:hAnsi="Calibri" w:cs="Times New Roman"/>
        </w:rPr>
        <w:t xml:space="preserve">dditional </w:t>
      </w:r>
      <w:r w:rsidRPr="00B264D3">
        <w:rPr>
          <w:rFonts w:ascii="Calibri" w:eastAsia="Calibri" w:hAnsi="Calibri" w:cs="Times New Roman"/>
        </w:rPr>
        <w:t>USD$ 178,000</w:t>
      </w:r>
      <w:r w:rsidRPr="003C3C85">
        <w:rPr>
          <w:rFonts w:ascii="Calibri" w:eastAsia="Calibri" w:hAnsi="Calibri" w:cs="Times New Roman"/>
        </w:rPr>
        <w:t xml:space="preserve"> </w:t>
      </w:r>
      <w:r w:rsidR="009A4A7D">
        <w:rPr>
          <w:rFonts w:ascii="Calibri" w:eastAsia="Calibri" w:hAnsi="Calibri" w:cs="Times New Roman"/>
        </w:rPr>
        <w:t>is needed for materials and</w:t>
      </w:r>
      <w:r w:rsidRPr="003C3C85">
        <w:rPr>
          <w:rFonts w:ascii="Calibri" w:eastAsia="Calibri" w:hAnsi="Calibri" w:cs="Times New Roman"/>
        </w:rPr>
        <w:t xml:space="preserve"> </w:t>
      </w:r>
      <w:r w:rsidR="002811FD">
        <w:rPr>
          <w:rFonts w:ascii="Calibri" w:eastAsia="Calibri" w:hAnsi="Calibri" w:cs="Times New Roman"/>
        </w:rPr>
        <w:t>logistics</w:t>
      </w:r>
      <w:r w:rsidRPr="003C3C85">
        <w:rPr>
          <w:rFonts w:ascii="Calibri" w:eastAsia="Calibri" w:hAnsi="Calibri" w:cs="Times New Roman"/>
        </w:rPr>
        <w:t xml:space="preserve"> </w:t>
      </w:r>
      <w:r w:rsidR="002811FD">
        <w:rPr>
          <w:rFonts w:ascii="Calibri" w:eastAsia="Calibri" w:hAnsi="Calibri" w:cs="Times New Roman"/>
        </w:rPr>
        <w:t>to</w:t>
      </w:r>
      <w:r w:rsidRPr="003C3C85">
        <w:rPr>
          <w:rFonts w:ascii="Calibri" w:eastAsia="Calibri" w:hAnsi="Calibri" w:cs="Times New Roman"/>
        </w:rPr>
        <w:t xml:space="preserve"> conver</w:t>
      </w:r>
      <w:r w:rsidR="002811FD">
        <w:rPr>
          <w:rFonts w:ascii="Calibri" w:eastAsia="Calibri" w:hAnsi="Calibri" w:cs="Times New Roman"/>
        </w:rPr>
        <w:t>t donated building</w:t>
      </w:r>
      <w:r w:rsidRPr="003C3C85">
        <w:rPr>
          <w:rFonts w:ascii="Calibri" w:eastAsia="Calibri" w:hAnsi="Calibri" w:cs="Times New Roman"/>
        </w:rPr>
        <w:t xml:space="preserve"> to a </w:t>
      </w:r>
      <w:r w:rsidR="00703AA3">
        <w:rPr>
          <w:rFonts w:ascii="Calibri" w:eastAsia="Calibri" w:hAnsi="Calibri" w:cs="Times New Roman"/>
        </w:rPr>
        <w:t xml:space="preserve">safe </w:t>
      </w:r>
      <w:r w:rsidR="009A4A7D" w:rsidRPr="003C3C85">
        <w:rPr>
          <w:rFonts w:ascii="Calibri" w:eastAsia="Calibri" w:hAnsi="Calibri" w:cs="Times New Roman"/>
        </w:rPr>
        <w:t xml:space="preserve">preschool. </w:t>
      </w:r>
      <w:r w:rsidR="009A4A7D">
        <w:rPr>
          <w:rFonts w:ascii="Calibri" w:eastAsia="Calibri" w:hAnsi="Calibri" w:cs="Times New Roman"/>
        </w:rPr>
        <w:t>The founders</w:t>
      </w:r>
      <w:r w:rsidRPr="003C3C85">
        <w:rPr>
          <w:rFonts w:ascii="Calibri" w:eastAsia="Calibri" w:hAnsi="Calibri" w:cs="Times New Roman"/>
        </w:rPr>
        <w:t xml:space="preserve"> </w:t>
      </w:r>
      <w:r w:rsidR="009A4A7D">
        <w:rPr>
          <w:rFonts w:ascii="Calibri" w:eastAsia="Calibri" w:hAnsi="Calibri" w:cs="Times New Roman"/>
        </w:rPr>
        <w:t>have</w:t>
      </w:r>
      <w:r w:rsidRPr="003C3C85">
        <w:rPr>
          <w:rFonts w:ascii="Calibri" w:eastAsia="Calibri" w:hAnsi="Calibri" w:cs="Times New Roman"/>
        </w:rPr>
        <w:t xml:space="preserve"> committed to contribute additional </w:t>
      </w:r>
      <w:r w:rsidRPr="00B264D3">
        <w:rPr>
          <w:rFonts w:ascii="Calibri" w:eastAsia="Calibri" w:hAnsi="Calibri" w:cs="Times New Roman"/>
        </w:rPr>
        <w:t>USD$53,000</w:t>
      </w:r>
      <w:r w:rsidRPr="003C3C85">
        <w:rPr>
          <w:rFonts w:ascii="Calibri" w:eastAsia="Calibri" w:hAnsi="Calibri" w:cs="Times New Roman"/>
        </w:rPr>
        <w:t xml:space="preserve"> [</w:t>
      </w:r>
      <w:r w:rsidRPr="009A4A7D">
        <w:rPr>
          <w:rFonts w:ascii="Calibri" w:eastAsia="Calibri" w:hAnsi="Calibri" w:cs="Times New Roman"/>
          <w:b/>
        </w:rPr>
        <w:t>Appendix 1</w:t>
      </w:r>
      <w:r w:rsidRPr="003C3C85">
        <w:rPr>
          <w:rFonts w:ascii="Calibri" w:eastAsia="Calibri" w:hAnsi="Calibri" w:cs="Times New Roman"/>
        </w:rPr>
        <w:t xml:space="preserve">] to kick start the project. </w:t>
      </w:r>
    </w:p>
    <w:p w:rsidR="003C3C85" w:rsidRPr="003C3C85" w:rsidRDefault="003C3C85" w:rsidP="008376AD">
      <w:pPr>
        <w:rPr>
          <w:rFonts w:ascii="Calibri" w:eastAsia="Calibri" w:hAnsi="Calibri" w:cs="Times New Roman"/>
        </w:rPr>
      </w:pPr>
      <w:r w:rsidRPr="003C3C85">
        <w:rPr>
          <w:rFonts w:ascii="Calibri" w:eastAsia="Calibri" w:hAnsi="Calibri" w:cs="Times New Roman"/>
        </w:rPr>
        <w:t xml:space="preserve">Therefore, </w:t>
      </w:r>
      <w:r w:rsidRPr="00B264D3">
        <w:rPr>
          <w:rFonts w:ascii="Calibri" w:eastAsia="Calibri" w:hAnsi="Calibri" w:cs="Times New Roman"/>
        </w:rPr>
        <w:t>USD$125,000</w:t>
      </w:r>
      <w:r w:rsidRPr="003C3C85">
        <w:rPr>
          <w:rFonts w:ascii="Calibri" w:eastAsia="Calibri" w:hAnsi="Calibri" w:cs="Times New Roman"/>
        </w:rPr>
        <w:t xml:space="preserve"> [</w:t>
      </w:r>
      <w:r w:rsidRPr="009A4A7D">
        <w:rPr>
          <w:rFonts w:ascii="Calibri" w:eastAsia="Calibri" w:hAnsi="Calibri" w:cs="Times New Roman"/>
          <w:b/>
        </w:rPr>
        <w:t>Appendix 2</w:t>
      </w:r>
      <w:r w:rsidRPr="003C3C85">
        <w:rPr>
          <w:rFonts w:ascii="Calibri" w:eastAsia="Calibri" w:hAnsi="Calibri" w:cs="Times New Roman"/>
        </w:rPr>
        <w:t xml:space="preserve">] third party funds </w:t>
      </w:r>
      <w:r w:rsidR="00703AA3">
        <w:rPr>
          <w:rFonts w:ascii="Calibri" w:eastAsia="Calibri" w:hAnsi="Calibri" w:cs="Times New Roman"/>
        </w:rPr>
        <w:t xml:space="preserve">and materials </w:t>
      </w:r>
      <w:r w:rsidRPr="003C3C85">
        <w:rPr>
          <w:rFonts w:ascii="Calibri" w:eastAsia="Calibri" w:hAnsi="Calibri" w:cs="Times New Roman"/>
        </w:rPr>
        <w:t xml:space="preserve">are needed over a two-year period to make this niche rural Ghana </w:t>
      </w:r>
      <w:r w:rsidR="002A5C74" w:rsidRPr="003C3C85">
        <w:rPr>
          <w:rFonts w:ascii="Calibri" w:eastAsia="Calibri" w:hAnsi="Calibri" w:cs="Times New Roman"/>
        </w:rPr>
        <w:t>project</w:t>
      </w:r>
      <w:r w:rsidR="00703AA3">
        <w:rPr>
          <w:rFonts w:ascii="Calibri" w:eastAsia="Calibri" w:hAnsi="Calibri" w:cs="Times New Roman"/>
        </w:rPr>
        <w:t>,</w:t>
      </w:r>
      <w:r w:rsidRPr="003C3C85">
        <w:rPr>
          <w:rFonts w:ascii="Calibri" w:eastAsia="Calibri" w:hAnsi="Calibri" w:cs="Times New Roman"/>
        </w:rPr>
        <w:t xml:space="preserve"> an exemplary success and a quality story. </w:t>
      </w:r>
      <w:r w:rsidR="00E21931">
        <w:rPr>
          <w:rFonts w:ascii="Calibri" w:eastAsia="Calibri" w:hAnsi="Calibri" w:cs="Times New Roman"/>
        </w:rPr>
        <w:t>Hence, sponsors, partners or</w:t>
      </w:r>
      <w:r w:rsidRPr="003C3C85">
        <w:rPr>
          <w:rFonts w:ascii="Calibri" w:eastAsia="Calibri" w:hAnsi="Calibri" w:cs="Times New Roman"/>
        </w:rPr>
        <w:t xml:space="preserve"> </w:t>
      </w:r>
      <w:r w:rsidR="00E21931">
        <w:rPr>
          <w:rFonts w:ascii="Calibri" w:eastAsia="Calibri" w:hAnsi="Calibri" w:cs="Times New Roman"/>
        </w:rPr>
        <w:t>donors</w:t>
      </w:r>
      <w:r w:rsidRPr="003C3C85">
        <w:rPr>
          <w:rFonts w:ascii="Calibri" w:eastAsia="Calibri" w:hAnsi="Calibri" w:cs="Times New Roman"/>
        </w:rPr>
        <w:t xml:space="preserve"> who share in similar values of improving the quality of early childhood care and skills are needed to supplement and support the subscribers’ </w:t>
      </w:r>
      <w:r w:rsidR="00703AA3">
        <w:rPr>
          <w:rFonts w:ascii="Calibri" w:eastAsia="Calibri" w:hAnsi="Calibri" w:cs="Times New Roman"/>
        </w:rPr>
        <w:t>donation</w:t>
      </w:r>
      <w:r w:rsidRPr="003C3C85">
        <w:rPr>
          <w:rFonts w:ascii="Calibri" w:eastAsia="Calibri" w:hAnsi="Calibri" w:cs="Times New Roman"/>
        </w:rPr>
        <w:t xml:space="preserve">. A self-sustaining </w:t>
      </w:r>
      <w:r w:rsidR="009C55F6">
        <w:rPr>
          <w:rFonts w:ascii="Calibri" w:eastAsia="Calibri" w:hAnsi="Calibri" w:cs="Times New Roman"/>
        </w:rPr>
        <w:t xml:space="preserve">and financially </w:t>
      </w:r>
      <w:r w:rsidRPr="003C3C85">
        <w:rPr>
          <w:rFonts w:ascii="Calibri" w:eastAsia="Calibri" w:hAnsi="Calibri" w:cs="Times New Roman"/>
        </w:rPr>
        <w:t xml:space="preserve">matured institution is expected to </w:t>
      </w:r>
      <w:r w:rsidR="009C55F6">
        <w:rPr>
          <w:rFonts w:ascii="Calibri" w:eastAsia="Calibri" w:hAnsi="Calibri" w:cs="Times New Roman"/>
        </w:rPr>
        <w:t>breakeven</w:t>
      </w:r>
      <w:r w:rsidRPr="003C3C85">
        <w:rPr>
          <w:rFonts w:ascii="Calibri" w:eastAsia="Calibri" w:hAnsi="Calibri" w:cs="Times New Roman"/>
        </w:rPr>
        <w:t xml:space="preserve"> in the third year through fees and government support.  Any surplus will be reinvested in the program. After the first three years USD$10,000 will be required annually to maintain the quality of the program and services. </w:t>
      </w:r>
    </w:p>
    <w:p w:rsidR="003C3C85" w:rsidRPr="003C3C85" w:rsidRDefault="003C3C85" w:rsidP="003C3C85">
      <w:pPr>
        <w:keepNext/>
        <w:keepLines/>
        <w:spacing w:before="40" w:after="0" w:line="276" w:lineRule="auto"/>
        <w:outlineLvl w:val="1"/>
        <w:rPr>
          <w:rFonts w:ascii="Calibri Light" w:eastAsia="Times New Roman" w:hAnsi="Calibri Light" w:cs="Times New Roman"/>
          <w:color w:val="2E74B5"/>
          <w:sz w:val="26"/>
          <w:szCs w:val="26"/>
          <w:lang w:val="en-CA"/>
        </w:rPr>
      </w:pPr>
      <w:bookmarkStart w:id="27" w:name="_Toc5372994"/>
      <w:bookmarkStart w:id="28" w:name="_Toc24010927"/>
      <w:bookmarkStart w:id="29" w:name="_Toc51666345"/>
      <w:r w:rsidRPr="003C3C85">
        <w:rPr>
          <w:rFonts w:ascii="Calibri Light" w:eastAsia="Times New Roman" w:hAnsi="Calibri Light" w:cs="Times New Roman"/>
          <w:color w:val="2E74B5"/>
          <w:sz w:val="26"/>
          <w:szCs w:val="26"/>
          <w:lang w:val="en-CA"/>
        </w:rPr>
        <w:lastRenderedPageBreak/>
        <w:t>Stakeholders’ Opportunities</w:t>
      </w:r>
      <w:bookmarkEnd w:id="27"/>
      <w:bookmarkEnd w:id="28"/>
      <w:bookmarkEnd w:id="29"/>
    </w:p>
    <w:p w:rsidR="003C3C85" w:rsidRPr="003C3C85" w:rsidRDefault="003C3C85" w:rsidP="003C3C85">
      <w:pPr>
        <w:rPr>
          <w:rFonts w:ascii="Calibri" w:eastAsia="Calibri" w:hAnsi="Calibri" w:cs="Times New Roman"/>
        </w:rPr>
      </w:pPr>
      <w:r w:rsidRPr="003C3C85">
        <w:rPr>
          <w:rFonts w:ascii="Calibri" w:eastAsia="Calibri" w:hAnsi="Calibri" w:cs="Times New Roman"/>
        </w:rPr>
        <w:t xml:space="preserve">The subscribers </w:t>
      </w:r>
      <w:r w:rsidR="003B60C4">
        <w:rPr>
          <w:rFonts w:ascii="Calibri" w:eastAsia="Calibri" w:hAnsi="Calibri" w:cs="Times New Roman"/>
        </w:rPr>
        <w:t>realize the</w:t>
      </w:r>
      <w:r w:rsidRPr="003C3C85">
        <w:rPr>
          <w:rFonts w:ascii="Calibri" w:eastAsia="Calibri" w:hAnsi="Calibri" w:cs="Times New Roman"/>
        </w:rPr>
        <w:t xml:space="preserve"> point that there is a huge benefit for them to </w:t>
      </w:r>
      <w:r w:rsidR="003B60C4">
        <w:rPr>
          <w:rFonts w:ascii="Calibri" w:eastAsia="Calibri" w:hAnsi="Calibri" w:cs="Times New Roman"/>
        </w:rPr>
        <w:t>listen and understand</w:t>
      </w:r>
      <w:r w:rsidRPr="003C3C85">
        <w:rPr>
          <w:rFonts w:ascii="Calibri" w:eastAsia="Calibri" w:hAnsi="Calibri" w:cs="Times New Roman"/>
        </w:rPr>
        <w:t xml:space="preserve"> sponsors and stakeholders expectations, e.g. governments, corporations, individuals, and philanthropists</w:t>
      </w:r>
      <w:r w:rsidR="003B60C4">
        <w:rPr>
          <w:rFonts w:ascii="Calibri" w:eastAsia="Calibri" w:hAnsi="Calibri" w:cs="Times New Roman"/>
        </w:rPr>
        <w:t xml:space="preserve"> while pursuing the charitable purposes</w:t>
      </w:r>
      <w:r w:rsidRPr="003C3C85">
        <w:rPr>
          <w:rFonts w:ascii="Calibri" w:eastAsia="Calibri" w:hAnsi="Calibri" w:cs="Times New Roman"/>
        </w:rPr>
        <w:t xml:space="preserve">.  The intent is to make it a win-win opportunity for all stakeholders. Sponsors </w:t>
      </w:r>
      <w:r w:rsidR="00F211BE">
        <w:rPr>
          <w:rFonts w:ascii="Calibri" w:eastAsia="Calibri" w:hAnsi="Calibri" w:cs="Times New Roman"/>
        </w:rPr>
        <w:t xml:space="preserve">and volunteers </w:t>
      </w:r>
      <w:r w:rsidRPr="003C3C85">
        <w:rPr>
          <w:rFonts w:ascii="Calibri" w:eastAsia="Calibri" w:hAnsi="Calibri" w:cs="Times New Roman"/>
        </w:rPr>
        <w:t>will be recognized in print, media, community events and promotion activities.</w:t>
      </w:r>
    </w:p>
    <w:p w:rsidR="003C3C85" w:rsidRDefault="003C3C85" w:rsidP="003C3C85">
      <w:pPr>
        <w:rPr>
          <w:rFonts w:ascii="Calibri" w:eastAsia="Calibri" w:hAnsi="Calibri" w:cs="Times New Roman"/>
        </w:rPr>
      </w:pPr>
      <w:r w:rsidRPr="003C3C85">
        <w:rPr>
          <w:rFonts w:ascii="Calibri" w:eastAsia="Calibri" w:hAnsi="Calibri" w:cs="Times New Roman"/>
        </w:rPr>
        <w:t xml:space="preserve">Parents get a chance to pursue gainful employment or careers; childhood development is enhanced through niche resources available while learning through play. Area rural children, majority of who are girls, are empowered to advance literacy, prosperity and gender equality in the community. Sponsors and partners interests are consciously accounted for, jobs are created for rural Entumbil residents, and the </w:t>
      </w:r>
      <w:r w:rsidR="00556783">
        <w:rPr>
          <w:rFonts w:ascii="Calibri" w:eastAsia="Calibri" w:hAnsi="Calibri" w:cs="Times New Roman"/>
        </w:rPr>
        <w:t>founders’</w:t>
      </w:r>
      <w:r w:rsidRPr="003C3C85">
        <w:rPr>
          <w:rFonts w:ascii="Calibri" w:eastAsia="Calibri" w:hAnsi="Calibri" w:cs="Times New Roman"/>
        </w:rPr>
        <w:t xml:space="preserve"> dreams of </w:t>
      </w:r>
      <w:r w:rsidR="00D36935">
        <w:rPr>
          <w:rFonts w:ascii="Calibri" w:eastAsia="Calibri" w:hAnsi="Calibri" w:cs="Times New Roman"/>
        </w:rPr>
        <w:t>operating</w:t>
      </w:r>
      <w:r w:rsidRPr="003C3C85">
        <w:rPr>
          <w:rFonts w:ascii="Calibri" w:eastAsia="Calibri" w:hAnsi="Calibri" w:cs="Times New Roman"/>
        </w:rPr>
        <w:t xml:space="preserve"> in both Canada and Ghana are fulfilled. </w:t>
      </w:r>
      <w:r w:rsidR="008376AD">
        <w:rPr>
          <w:rFonts w:ascii="Calibri" w:eastAsia="Calibri" w:hAnsi="Calibri" w:cs="Times New Roman"/>
        </w:rPr>
        <w:t xml:space="preserve"> Put your name and social values </w:t>
      </w:r>
      <w:r w:rsidR="00F211BE">
        <w:rPr>
          <w:rFonts w:ascii="Calibri" w:eastAsia="Calibri" w:hAnsi="Calibri" w:cs="Times New Roman"/>
        </w:rPr>
        <w:t>on the</w:t>
      </w:r>
      <w:r w:rsidR="008376AD">
        <w:rPr>
          <w:rFonts w:ascii="Calibri" w:eastAsia="Calibri" w:hAnsi="Calibri" w:cs="Times New Roman"/>
        </w:rPr>
        <w:t xml:space="preserve"> plaque to advance rural children’s education and developmental skills.</w:t>
      </w:r>
    </w:p>
    <w:p w:rsidR="00180E57" w:rsidRDefault="00180E57" w:rsidP="003C3C85">
      <w:pPr>
        <w:rPr>
          <w:rFonts w:ascii="Calibri" w:eastAsia="Calibri" w:hAnsi="Calibri" w:cs="Times New Roman"/>
        </w:rPr>
      </w:pPr>
    </w:p>
    <w:p w:rsidR="00180E57" w:rsidRDefault="00F07FA3" w:rsidP="003C3C85">
      <w:pPr>
        <w:rPr>
          <w:rFonts w:ascii="Calibri" w:eastAsia="Calibri" w:hAnsi="Calibri" w:cs="Times New Roman"/>
        </w:rPr>
      </w:pPr>
      <w:r>
        <w:rPr>
          <w:rFonts w:ascii="Calibri" w:eastAsia="Calibri" w:hAnsi="Calibri" w:cs="Times New Roman"/>
          <w:noProof/>
          <w:lang w:val="en-CA" w:eastAsia="en-CA"/>
        </w:rPr>
        <w:drawing>
          <wp:inline distT="0" distB="0" distL="0" distR="0" wp14:anchorId="3811DB52">
            <wp:extent cx="2859405" cy="18961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9405" cy="1896110"/>
                    </a:xfrm>
                    <a:prstGeom prst="rect">
                      <a:avLst/>
                    </a:prstGeom>
                    <a:noFill/>
                  </pic:spPr>
                </pic:pic>
              </a:graphicData>
            </a:graphic>
          </wp:inline>
        </w:drawing>
      </w:r>
      <w:r>
        <w:rPr>
          <w:rFonts w:ascii="Calibri" w:eastAsia="Calibri" w:hAnsi="Calibri" w:cs="Times New Roman"/>
        </w:rPr>
        <w:t xml:space="preserve"> </w:t>
      </w:r>
      <w:r>
        <w:rPr>
          <w:rFonts w:ascii="Calibri" w:eastAsia="Calibri" w:hAnsi="Calibri" w:cs="Times New Roman"/>
        </w:rPr>
        <w:tab/>
      </w:r>
      <w:r>
        <w:rPr>
          <w:rFonts w:ascii="Calibri" w:eastAsia="Calibri" w:hAnsi="Calibri" w:cs="Times New Roman"/>
          <w:noProof/>
          <w:lang w:val="en-CA" w:eastAsia="en-CA"/>
        </w:rPr>
        <w:drawing>
          <wp:inline distT="0" distB="0" distL="0" distR="0" wp14:anchorId="7ECCEEF6">
            <wp:extent cx="2743200" cy="19025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4325" cy="1903290"/>
                    </a:xfrm>
                    <a:prstGeom prst="rect">
                      <a:avLst/>
                    </a:prstGeom>
                    <a:noFill/>
                  </pic:spPr>
                </pic:pic>
              </a:graphicData>
            </a:graphic>
          </wp:inline>
        </w:drawing>
      </w:r>
    </w:p>
    <w:p w:rsidR="00180E57" w:rsidRDefault="00180E57" w:rsidP="003C3C85">
      <w:pPr>
        <w:rPr>
          <w:rFonts w:ascii="Calibri" w:eastAsia="Calibri" w:hAnsi="Calibri" w:cs="Times New Roman"/>
        </w:rPr>
      </w:pPr>
    </w:p>
    <w:p w:rsidR="008376AD" w:rsidRPr="003C3C85" w:rsidRDefault="008376AD" w:rsidP="008376AD">
      <w:pPr>
        <w:keepNext/>
        <w:keepLines/>
        <w:spacing w:before="40" w:after="0" w:line="276" w:lineRule="auto"/>
        <w:outlineLvl w:val="1"/>
        <w:rPr>
          <w:rFonts w:ascii="Calibri Light" w:eastAsia="Times New Roman" w:hAnsi="Calibri Light" w:cs="Times New Roman"/>
          <w:color w:val="2E74B5"/>
          <w:sz w:val="26"/>
          <w:szCs w:val="26"/>
          <w:lang w:val="en-CA"/>
        </w:rPr>
      </w:pPr>
      <w:bookmarkStart w:id="30" w:name="_Toc24010926"/>
      <w:bookmarkStart w:id="31" w:name="_Toc51666346"/>
      <w:r w:rsidRPr="003C3C85">
        <w:rPr>
          <w:rFonts w:ascii="Calibri Light" w:eastAsia="Times New Roman" w:hAnsi="Calibri Light" w:cs="Times New Roman"/>
          <w:color w:val="2E74B5"/>
          <w:sz w:val="26"/>
          <w:szCs w:val="26"/>
          <w:lang w:val="en-CA"/>
        </w:rPr>
        <w:t>Sponsorship and Partnership Options</w:t>
      </w:r>
      <w:bookmarkEnd w:id="30"/>
      <w:bookmarkEnd w:id="31"/>
    </w:p>
    <w:p w:rsidR="008376AD" w:rsidRPr="003C3C85" w:rsidRDefault="008376AD" w:rsidP="008376AD">
      <w:pPr>
        <w:rPr>
          <w:rFonts w:ascii="Calibri" w:eastAsia="Calibri" w:hAnsi="Calibri" w:cs="Times New Roman"/>
        </w:rPr>
      </w:pPr>
      <w:r w:rsidRPr="003C3C85">
        <w:rPr>
          <w:rFonts w:ascii="Calibri" w:eastAsia="Calibri" w:hAnsi="Calibri" w:cs="Times New Roman"/>
        </w:rPr>
        <w:t>Any of these alternate forms of sponsorships or partnerships is negotiable:</w:t>
      </w:r>
    </w:p>
    <w:p w:rsidR="008376AD" w:rsidRPr="003C3C85" w:rsidRDefault="008376AD" w:rsidP="008376AD">
      <w:pPr>
        <w:numPr>
          <w:ilvl w:val="0"/>
          <w:numId w:val="2"/>
        </w:numPr>
        <w:spacing w:after="200" w:line="276" w:lineRule="auto"/>
        <w:contextualSpacing/>
        <w:rPr>
          <w:rFonts w:ascii="Calibri" w:eastAsia="Calibri" w:hAnsi="Calibri" w:cs="Times New Roman"/>
        </w:rPr>
      </w:pPr>
      <w:r w:rsidRPr="003C3C85">
        <w:rPr>
          <w:rFonts w:ascii="Calibri" w:eastAsia="Calibri" w:hAnsi="Calibri" w:cs="Times New Roman"/>
        </w:rPr>
        <w:t>Seed funding for any of the identified equipment and material needs outlined in the business plan</w:t>
      </w:r>
    </w:p>
    <w:p w:rsidR="008376AD" w:rsidRPr="003C3C85" w:rsidRDefault="008376AD" w:rsidP="008376AD">
      <w:pPr>
        <w:numPr>
          <w:ilvl w:val="0"/>
          <w:numId w:val="2"/>
        </w:numPr>
        <w:spacing w:after="200" w:line="276" w:lineRule="auto"/>
        <w:contextualSpacing/>
        <w:rPr>
          <w:rFonts w:ascii="Calibri" w:eastAsia="Calibri" w:hAnsi="Calibri" w:cs="Times New Roman"/>
        </w:rPr>
      </w:pPr>
      <w:r w:rsidRPr="003C3C85">
        <w:rPr>
          <w:rFonts w:ascii="Calibri" w:eastAsia="Calibri" w:hAnsi="Calibri" w:cs="Times New Roman"/>
        </w:rPr>
        <w:t>Philanthropists, individuals and corporate donations for equipment, materials, and staff capacity.</w:t>
      </w:r>
    </w:p>
    <w:p w:rsidR="008376AD" w:rsidRPr="003C3C85" w:rsidRDefault="008376AD" w:rsidP="008376AD">
      <w:pPr>
        <w:numPr>
          <w:ilvl w:val="0"/>
          <w:numId w:val="2"/>
        </w:numPr>
        <w:spacing w:after="200" w:line="276" w:lineRule="auto"/>
        <w:contextualSpacing/>
        <w:rPr>
          <w:rFonts w:ascii="Calibri" w:eastAsia="Calibri" w:hAnsi="Calibri" w:cs="Times New Roman"/>
        </w:rPr>
      </w:pPr>
      <w:r w:rsidRPr="003C3C85">
        <w:rPr>
          <w:rFonts w:ascii="Calibri" w:eastAsia="Calibri" w:hAnsi="Calibri" w:cs="Times New Roman"/>
        </w:rPr>
        <w:t xml:space="preserve">Direct outright partnership </w:t>
      </w:r>
      <w:r>
        <w:rPr>
          <w:rFonts w:ascii="Calibri" w:eastAsia="Calibri" w:hAnsi="Calibri" w:cs="Times New Roman"/>
        </w:rPr>
        <w:t>funding</w:t>
      </w:r>
      <w:r w:rsidRPr="003C3C85">
        <w:rPr>
          <w:rFonts w:ascii="Calibri" w:eastAsia="Calibri" w:hAnsi="Calibri" w:cs="Times New Roman"/>
        </w:rPr>
        <w:t xml:space="preserve"> with the existing subscribers, Partner/Sponsor Agreements.</w:t>
      </w:r>
    </w:p>
    <w:p w:rsidR="008376AD" w:rsidRPr="003C3C85" w:rsidRDefault="008376AD" w:rsidP="008376AD">
      <w:pPr>
        <w:numPr>
          <w:ilvl w:val="0"/>
          <w:numId w:val="2"/>
        </w:numPr>
        <w:spacing w:after="200" w:line="276" w:lineRule="auto"/>
        <w:contextualSpacing/>
        <w:rPr>
          <w:rFonts w:ascii="Calibri" w:eastAsia="Calibri" w:hAnsi="Calibri" w:cs="Times New Roman"/>
        </w:rPr>
      </w:pPr>
      <w:r w:rsidRPr="003C3C85">
        <w:rPr>
          <w:rFonts w:ascii="Calibri" w:eastAsia="Calibri" w:hAnsi="Calibri" w:cs="Times New Roman"/>
        </w:rPr>
        <w:t>Cash and/or in-kind contributions towards materials, equipment and professionals, training etc.</w:t>
      </w:r>
    </w:p>
    <w:p w:rsidR="008376AD" w:rsidRPr="003C3C85" w:rsidRDefault="008376AD" w:rsidP="008376AD">
      <w:pPr>
        <w:numPr>
          <w:ilvl w:val="0"/>
          <w:numId w:val="2"/>
        </w:numPr>
        <w:spacing w:after="200" w:line="276" w:lineRule="auto"/>
        <w:contextualSpacing/>
        <w:rPr>
          <w:rFonts w:ascii="Calibri" w:eastAsia="Calibri" w:hAnsi="Calibri" w:cs="Times New Roman"/>
        </w:rPr>
      </w:pPr>
      <w:r w:rsidRPr="003C3C85">
        <w:rPr>
          <w:rFonts w:ascii="Calibri" w:eastAsia="Calibri" w:hAnsi="Calibri" w:cs="Times New Roman"/>
        </w:rPr>
        <w:t>Organized fund raising activities (including Go Fund Me or something similar).</w:t>
      </w:r>
    </w:p>
    <w:p w:rsidR="008376AD" w:rsidRPr="003C3C85" w:rsidRDefault="008376AD" w:rsidP="008376AD">
      <w:pPr>
        <w:numPr>
          <w:ilvl w:val="0"/>
          <w:numId w:val="2"/>
        </w:numPr>
        <w:spacing w:after="200" w:line="276" w:lineRule="auto"/>
        <w:contextualSpacing/>
        <w:rPr>
          <w:rFonts w:ascii="Calibri" w:eastAsia="Calibri" w:hAnsi="Calibri" w:cs="Times New Roman"/>
        </w:rPr>
      </w:pPr>
      <w:r w:rsidRPr="003C3C85">
        <w:rPr>
          <w:rFonts w:ascii="Calibri" w:eastAsia="Calibri" w:hAnsi="Calibri" w:cs="Times New Roman"/>
        </w:rPr>
        <w:t>Award contract work to community residents to work on a sponsor’s contribution.</w:t>
      </w:r>
    </w:p>
    <w:p w:rsidR="008376AD" w:rsidRDefault="008376AD" w:rsidP="008376AD">
      <w:pPr>
        <w:rPr>
          <w:rFonts w:ascii="Calibri" w:eastAsia="Calibri" w:hAnsi="Calibri" w:cs="Times New Roman"/>
        </w:rPr>
      </w:pPr>
      <w:r w:rsidRPr="003C3C85">
        <w:rPr>
          <w:rFonts w:ascii="Calibri" w:eastAsia="Calibri" w:hAnsi="Calibri" w:cs="Times New Roman"/>
        </w:rPr>
        <w:t>Donations of used equipment, materials’ goods and services are welcome.</w:t>
      </w:r>
    </w:p>
    <w:p w:rsidR="002B175A" w:rsidRDefault="00AF614F" w:rsidP="003D02F3">
      <w:pPr>
        <w:jc w:val="center"/>
        <w:rPr>
          <w:rFonts w:ascii="Calibri" w:eastAsia="+mj-ea" w:hAnsi="Calibri" w:cs="+mj-cs"/>
          <w:color w:val="000000"/>
          <w:kern w:val="24"/>
          <w:sz w:val="40"/>
          <w:szCs w:val="40"/>
        </w:rPr>
      </w:pPr>
      <w:r>
        <w:rPr>
          <w:sz w:val="36"/>
          <w:szCs w:val="36"/>
        </w:rPr>
        <w:t xml:space="preserve">OSL will gladly do a presentation </w:t>
      </w:r>
      <w:r w:rsidRPr="00304CEA">
        <w:rPr>
          <w:color w:val="00B0F0"/>
          <w:sz w:val="36"/>
          <w:szCs w:val="36"/>
        </w:rPr>
        <w:t>[click here]</w:t>
      </w:r>
      <w:r>
        <w:rPr>
          <w:sz w:val="36"/>
          <w:szCs w:val="36"/>
        </w:rPr>
        <w:t xml:space="preserve"> for you if invited</w:t>
      </w:r>
    </w:p>
    <w:p w:rsidR="003D02F3" w:rsidRDefault="003D02F3" w:rsidP="003D02F3">
      <w:pPr>
        <w:jc w:val="center"/>
        <w:rPr>
          <w:rFonts w:ascii="Calibri" w:eastAsia="+mj-ea" w:hAnsi="Calibri" w:cs="+mj-cs"/>
          <w:color w:val="000000"/>
          <w:kern w:val="24"/>
          <w:sz w:val="28"/>
          <w:szCs w:val="28"/>
        </w:rPr>
      </w:pPr>
      <w:r>
        <w:rPr>
          <w:rFonts w:ascii="Calibri" w:eastAsia="+mj-ea" w:hAnsi="Calibri" w:cs="+mj-cs"/>
          <w:color w:val="000000"/>
          <w:kern w:val="24"/>
          <w:sz w:val="40"/>
          <w:szCs w:val="40"/>
        </w:rPr>
        <w:t xml:space="preserve">“Play </w:t>
      </w:r>
      <w:r w:rsidR="00C509AA">
        <w:rPr>
          <w:rFonts w:ascii="Calibri" w:eastAsia="+mj-ea" w:hAnsi="Calibri" w:cs="+mj-cs"/>
          <w:color w:val="000000"/>
          <w:kern w:val="24"/>
          <w:sz w:val="40"/>
          <w:szCs w:val="40"/>
        </w:rPr>
        <w:t>elevates talent</w:t>
      </w:r>
      <w:r>
        <w:rPr>
          <w:rFonts w:ascii="Calibri" w:eastAsia="+mj-ea" w:hAnsi="Calibri" w:cs="+mj-cs"/>
          <w:color w:val="000000"/>
          <w:kern w:val="24"/>
          <w:sz w:val="40"/>
          <w:szCs w:val="40"/>
        </w:rPr>
        <w:t xml:space="preserve"> and abilities” </w:t>
      </w:r>
      <w:r w:rsidRPr="00180FF0">
        <w:rPr>
          <w:rFonts w:ascii="Calibri" w:eastAsia="+mj-ea" w:hAnsi="Calibri" w:cs="+mj-cs"/>
          <w:color w:val="000000"/>
          <w:kern w:val="24"/>
          <w:sz w:val="28"/>
          <w:szCs w:val="28"/>
        </w:rPr>
        <w:t>– John Hagan</w:t>
      </w:r>
    </w:p>
    <w:p w:rsidR="00291DC7" w:rsidRPr="00AB13C2" w:rsidRDefault="00291DC7" w:rsidP="00291DC7">
      <w:pPr>
        <w:jc w:val="center"/>
        <w:rPr>
          <w:rFonts w:ascii="Wide Latin" w:hAnsi="Wide Latin"/>
          <w:sz w:val="32"/>
          <w:szCs w:val="32"/>
        </w:rPr>
      </w:pPr>
      <w:r w:rsidRPr="00AB13C2">
        <w:rPr>
          <w:rFonts w:ascii="Wide Latin" w:hAnsi="Wide Latin"/>
          <w:sz w:val="32"/>
          <w:szCs w:val="32"/>
        </w:rPr>
        <w:t xml:space="preserve">Thank You for </w:t>
      </w:r>
      <w:r w:rsidR="00AB13C2">
        <w:rPr>
          <w:rFonts w:ascii="Wide Latin" w:hAnsi="Wide Latin"/>
          <w:sz w:val="32"/>
          <w:szCs w:val="32"/>
        </w:rPr>
        <w:t xml:space="preserve">your </w:t>
      </w:r>
      <w:r w:rsidR="00AB13C2" w:rsidRPr="00AB13C2">
        <w:rPr>
          <w:rFonts w:ascii="Wide Latin" w:hAnsi="Wide Latin"/>
          <w:sz w:val="32"/>
          <w:szCs w:val="32"/>
        </w:rPr>
        <w:t>generosity</w:t>
      </w:r>
      <w:r w:rsidRPr="00AB13C2">
        <w:rPr>
          <w:rFonts w:ascii="Wide Latin" w:hAnsi="Wide Latin"/>
          <w:sz w:val="32"/>
          <w:szCs w:val="32"/>
        </w:rPr>
        <w:t>.</w:t>
      </w:r>
    </w:p>
    <w:p w:rsidR="003C3C85" w:rsidRPr="003C3C85" w:rsidRDefault="00050563" w:rsidP="003C3C85">
      <w:pPr>
        <w:keepNext/>
        <w:keepLines/>
        <w:spacing w:before="480" w:after="0" w:line="276" w:lineRule="auto"/>
        <w:outlineLvl w:val="0"/>
        <w:rPr>
          <w:rFonts w:ascii="Calibri Light" w:eastAsia="Times New Roman" w:hAnsi="Calibri Light" w:cs="Times New Roman"/>
          <w:b/>
          <w:bCs/>
          <w:color w:val="2E74B5"/>
          <w:sz w:val="28"/>
          <w:szCs w:val="28"/>
          <w:lang w:val="en-CA"/>
        </w:rPr>
      </w:pPr>
      <w:bookmarkStart w:id="32" w:name="_Toc24010928"/>
      <w:bookmarkStart w:id="33" w:name="_Toc51666347"/>
      <w:r>
        <w:rPr>
          <w:rFonts w:ascii="Calibri Light" w:eastAsia="Times New Roman" w:hAnsi="Calibri Light" w:cs="Times New Roman"/>
          <w:b/>
          <w:bCs/>
          <w:color w:val="2E74B5"/>
          <w:sz w:val="28"/>
          <w:szCs w:val="28"/>
          <w:lang w:val="en-CA"/>
        </w:rPr>
        <w:lastRenderedPageBreak/>
        <w:t>STRATEGIC</w:t>
      </w:r>
      <w:r w:rsidR="003C3C85" w:rsidRPr="003C3C85">
        <w:rPr>
          <w:rFonts w:ascii="Calibri Light" w:eastAsia="Times New Roman" w:hAnsi="Calibri Light" w:cs="Times New Roman"/>
          <w:b/>
          <w:bCs/>
          <w:color w:val="2E74B5"/>
          <w:sz w:val="28"/>
          <w:szCs w:val="28"/>
          <w:lang w:val="en-CA"/>
        </w:rPr>
        <w:t xml:space="preserve"> FRAMEWORK</w:t>
      </w:r>
      <w:bookmarkEnd w:id="32"/>
      <w:bookmarkEnd w:id="33"/>
    </w:p>
    <w:p w:rsidR="003C3C85" w:rsidRPr="003C3C85" w:rsidRDefault="003C3C85" w:rsidP="003C3C85">
      <w:pPr>
        <w:keepNext/>
        <w:keepLines/>
        <w:spacing w:before="40" w:after="0" w:line="276" w:lineRule="auto"/>
        <w:outlineLvl w:val="1"/>
        <w:rPr>
          <w:rFonts w:ascii="Calibri Light" w:eastAsia="Times New Roman" w:hAnsi="Calibri Light" w:cs="Times New Roman"/>
          <w:color w:val="2E74B5"/>
          <w:sz w:val="26"/>
          <w:szCs w:val="26"/>
          <w:lang w:val="en-CA"/>
        </w:rPr>
      </w:pPr>
      <w:bookmarkStart w:id="34" w:name="_Toc5372997"/>
      <w:bookmarkStart w:id="35" w:name="_Toc24010929"/>
      <w:bookmarkStart w:id="36" w:name="_Toc51666348"/>
      <w:r w:rsidRPr="003C3C85">
        <w:rPr>
          <w:rFonts w:ascii="Calibri Light" w:eastAsia="Times New Roman" w:hAnsi="Calibri Light" w:cs="Times New Roman"/>
          <w:color w:val="2E74B5"/>
          <w:sz w:val="26"/>
          <w:szCs w:val="26"/>
          <w:lang w:val="en-CA"/>
        </w:rPr>
        <w:t>Context</w:t>
      </w:r>
      <w:bookmarkEnd w:id="34"/>
      <w:bookmarkEnd w:id="35"/>
      <w:bookmarkEnd w:id="36"/>
    </w:p>
    <w:p w:rsidR="003C3C85" w:rsidRPr="003C3C85" w:rsidRDefault="003C3C85" w:rsidP="003C3C85">
      <w:pPr>
        <w:rPr>
          <w:rFonts w:ascii="Calibri" w:eastAsia="Calibri" w:hAnsi="Calibri" w:cs="Times New Roman"/>
        </w:rPr>
      </w:pPr>
      <w:r w:rsidRPr="003C3C85">
        <w:rPr>
          <w:rFonts w:ascii="Calibri" w:eastAsia="Calibri" w:hAnsi="Calibri" w:cs="Times New Roman"/>
        </w:rPr>
        <w:t>A Canadian-Ghanaian couple who have lived in Canada for 3</w:t>
      </w:r>
      <w:r w:rsidR="00DE6922">
        <w:rPr>
          <w:rFonts w:ascii="Calibri" w:eastAsia="Calibri" w:hAnsi="Calibri" w:cs="Times New Roman"/>
        </w:rPr>
        <w:t>9</w:t>
      </w:r>
      <w:r w:rsidRPr="003C3C85">
        <w:rPr>
          <w:rFonts w:ascii="Calibri" w:eastAsia="Calibri" w:hAnsi="Calibri" w:cs="Times New Roman"/>
        </w:rPr>
        <w:t xml:space="preserve"> years</w:t>
      </w:r>
      <w:r w:rsidR="00AD66E3" w:rsidRPr="00AD66E3">
        <w:rPr>
          <w:rFonts w:ascii="Calibri" w:eastAsia="Calibri" w:hAnsi="Calibri" w:cs="Times New Roman"/>
        </w:rPr>
        <w:t xml:space="preserve"> </w:t>
      </w:r>
      <w:r w:rsidR="0097798F" w:rsidRPr="003C3C85">
        <w:rPr>
          <w:rFonts w:ascii="Calibri" w:eastAsia="Calibri" w:hAnsi="Calibri" w:cs="Times New Roman"/>
        </w:rPr>
        <w:t>wants</w:t>
      </w:r>
      <w:r w:rsidR="00AD66E3" w:rsidRPr="003C3C85">
        <w:rPr>
          <w:rFonts w:ascii="Calibri" w:eastAsia="Calibri" w:hAnsi="Calibri" w:cs="Times New Roman"/>
        </w:rPr>
        <w:t xml:space="preserve"> to </w:t>
      </w:r>
      <w:r w:rsidR="00AD66E3">
        <w:rPr>
          <w:rFonts w:ascii="Calibri" w:eastAsia="Calibri" w:hAnsi="Calibri" w:cs="Times New Roman"/>
        </w:rPr>
        <w:t xml:space="preserve">advance the education of rural children who cannot afford the cost of daycare facilities. </w:t>
      </w:r>
      <w:r w:rsidR="0097798F">
        <w:rPr>
          <w:rFonts w:ascii="Calibri" w:eastAsia="Calibri" w:hAnsi="Calibri" w:cs="Times New Roman"/>
        </w:rPr>
        <w:t>The couple</w:t>
      </w:r>
      <w:r w:rsidR="00AD66E3">
        <w:rPr>
          <w:rFonts w:ascii="Calibri" w:eastAsia="Calibri" w:hAnsi="Calibri" w:cs="Times New Roman"/>
        </w:rPr>
        <w:t xml:space="preserve"> ha</w:t>
      </w:r>
      <w:r w:rsidR="0097798F">
        <w:rPr>
          <w:rFonts w:ascii="Calibri" w:eastAsia="Calibri" w:hAnsi="Calibri" w:cs="Times New Roman"/>
        </w:rPr>
        <w:t>s</w:t>
      </w:r>
      <w:r w:rsidRPr="003C3C85">
        <w:rPr>
          <w:rFonts w:ascii="Calibri" w:eastAsia="Calibri" w:hAnsi="Calibri" w:cs="Times New Roman"/>
        </w:rPr>
        <w:t xml:space="preserve"> raised three children and seven </w:t>
      </w:r>
      <w:r w:rsidR="00945976" w:rsidRPr="003C3C85">
        <w:rPr>
          <w:rFonts w:ascii="Calibri" w:eastAsia="Calibri" w:hAnsi="Calibri" w:cs="Times New Roman"/>
        </w:rPr>
        <w:t>grandchildren</w:t>
      </w:r>
      <w:r w:rsidR="00AD66E3">
        <w:rPr>
          <w:rFonts w:ascii="Calibri" w:eastAsia="Calibri" w:hAnsi="Calibri" w:cs="Times New Roman"/>
        </w:rPr>
        <w:t xml:space="preserve"> in Canada</w:t>
      </w:r>
      <w:r w:rsidR="00945976" w:rsidRPr="003C3C85">
        <w:rPr>
          <w:rFonts w:ascii="Calibri" w:eastAsia="Calibri" w:hAnsi="Calibri" w:cs="Times New Roman"/>
        </w:rPr>
        <w:t>,</w:t>
      </w:r>
      <w:r w:rsidRPr="003C3C85">
        <w:rPr>
          <w:rFonts w:ascii="Calibri" w:eastAsia="Calibri" w:hAnsi="Calibri" w:cs="Times New Roman"/>
        </w:rPr>
        <w:t xml:space="preserve"> </w:t>
      </w:r>
      <w:r w:rsidR="00945976">
        <w:rPr>
          <w:rFonts w:ascii="Calibri" w:eastAsia="Calibri" w:hAnsi="Calibri" w:cs="Times New Roman"/>
        </w:rPr>
        <w:t>who</w:t>
      </w:r>
      <w:r w:rsidRPr="003C3C85">
        <w:rPr>
          <w:rFonts w:ascii="Calibri" w:eastAsia="Calibri" w:hAnsi="Calibri" w:cs="Times New Roman"/>
        </w:rPr>
        <w:t xml:space="preserve"> have </w:t>
      </w:r>
      <w:r w:rsidR="00945976">
        <w:rPr>
          <w:rFonts w:ascii="Calibri" w:eastAsia="Calibri" w:hAnsi="Calibri" w:cs="Times New Roman"/>
        </w:rPr>
        <w:t xml:space="preserve">all </w:t>
      </w:r>
      <w:r w:rsidRPr="003C3C85">
        <w:rPr>
          <w:rFonts w:ascii="Calibri" w:eastAsia="Calibri" w:hAnsi="Calibri" w:cs="Times New Roman"/>
        </w:rPr>
        <w:t>experienced various learning through play models</w:t>
      </w:r>
      <w:r w:rsidR="00AD66E3">
        <w:rPr>
          <w:rFonts w:ascii="Calibri" w:eastAsia="Calibri" w:hAnsi="Calibri" w:cs="Times New Roman"/>
        </w:rPr>
        <w:t>.</w:t>
      </w:r>
      <w:r w:rsidR="00F61DE6">
        <w:rPr>
          <w:rFonts w:ascii="Calibri" w:eastAsia="Calibri" w:hAnsi="Calibri" w:cs="Times New Roman"/>
        </w:rPr>
        <w:t xml:space="preserve"> </w:t>
      </w:r>
      <w:r w:rsidR="00BA44F5">
        <w:rPr>
          <w:rFonts w:ascii="Calibri" w:eastAsia="Calibri" w:hAnsi="Calibri" w:cs="Times New Roman"/>
        </w:rPr>
        <w:t xml:space="preserve"> The</w:t>
      </w:r>
      <w:r w:rsidR="0097798F">
        <w:rPr>
          <w:rFonts w:ascii="Calibri" w:eastAsia="Calibri" w:hAnsi="Calibri" w:cs="Times New Roman"/>
        </w:rPr>
        <w:t xml:space="preserve"> couple has</w:t>
      </w:r>
      <w:r w:rsidR="00AD66E3">
        <w:rPr>
          <w:rFonts w:ascii="Calibri" w:eastAsia="Calibri" w:hAnsi="Calibri" w:cs="Times New Roman"/>
        </w:rPr>
        <w:t xml:space="preserve"> donated </w:t>
      </w:r>
      <w:r w:rsidR="00BA44F5">
        <w:rPr>
          <w:rFonts w:ascii="Calibri" w:eastAsia="Calibri" w:hAnsi="Calibri" w:cs="Times New Roman"/>
        </w:rPr>
        <w:t>a</w:t>
      </w:r>
      <w:r w:rsidRPr="003C3C85">
        <w:rPr>
          <w:rFonts w:ascii="Calibri" w:eastAsia="Calibri" w:hAnsi="Calibri" w:cs="Times New Roman"/>
        </w:rPr>
        <w:t xml:space="preserve"> 2012 building</w:t>
      </w:r>
      <w:r w:rsidR="00AD66E3">
        <w:rPr>
          <w:rFonts w:ascii="Calibri" w:eastAsia="Calibri" w:hAnsi="Calibri" w:cs="Times New Roman"/>
        </w:rPr>
        <w:t xml:space="preserve"> with a large compound</w:t>
      </w:r>
      <w:r w:rsidRPr="003C3C85">
        <w:rPr>
          <w:rFonts w:ascii="Calibri" w:eastAsia="Calibri" w:hAnsi="Calibri" w:cs="Times New Roman"/>
        </w:rPr>
        <w:t xml:space="preserve"> in rural Entumbil, Ghana</w:t>
      </w:r>
      <w:r w:rsidR="00AD66E3" w:rsidRPr="00AD66E3">
        <w:rPr>
          <w:rFonts w:ascii="Calibri" w:eastAsia="Calibri" w:hAnsi="Calibri" w:cs="Times New Roman"/>
        </w:rPr>
        <w:t xml:space="preserve"> </w:t>
      </w:r>
      <w:r w:rsidR="00AD66E3">
        <w:rPr>
          <w:rFonts w:ascii="Calibri" w:eastAsia="Calibri" w:hAnsi="Calibri" w:cs="Times New Roman"/>
        </w:rPr>
        <w:t xml:space="preserve">towards </w:t>
      </w:r>
      <w:r w:rsidR="00E94763">
        <w:rPr>
          <w:rFonts w:ascii="Calibri" w:eastAsia="Calibri" w:hAnsi="Calibri" w:cs="Times New Roman"/>
        </w:rPr>
        <w:t>learning</w:t>
      </w:r>
      <w:r w:rsidR="00AD66E3">
        <w:rPr>
          <w:rFonts w:ascii="Calibri" w:eastAsia="Calibri" w:hAnsi="Calibri" w:cs="Times New Roman"/>
        </w:rPr>
        <w:t xml:space="preserve"> through play daycare</w:t>
      </w:r>
      <w:r w:rsidR="00AD66E3" w:rsidRPr="00945976">
        <w:rPr>
          <w:rFonts w:ascii="Calibri" w:eastAsia="Calibri" w:hAnsi="Calibri" w:cs="Times New Roman"/>
        </w:rPr>
        <w:t xml:space="preserve"> </w:t>
      </w:r>
      <w:r w:rsidR="00AD66E3">
        <w:rPr>
          <w:rFonts w:ascii="Calibri" w:eastAsia="Calibri" w:hAnsi="Calibri" w:cs="Times New Roman"/>
        </w:rPr>
        <w:t xml:space="preserve">centre for </w:t>
      </w:r>
      <w:r w:rsidR="00E94763">
        <w:rPr>
          <w:rFonts w:ascii="Calibri" w:eastAsia="Calibri" w:hAnsi="Calibri" w:cs="Times New Roman"/>
        </w:rPr>
        <w:t xml:space="preserve">2 – 6 year old rural </w:t>
      </w:r>
      <w:r w:rsidR="00AD66E3">
        <w:rPr>
          <w:rFonts w:ascii="Calibri" w:eastAsia="Calibri" w:hAnsi="Calibri" w:cs="Times New Roman"/>
        </w:rPr>
        <w:t>children</w:t>
      </w:r>
      <w:r w:rsidR="00AD66E3" w:rsidRPr="003C3C85">
        <w:rPr>
          <w:rFonts w:ascii="Calibri" w:eastAsia="Calibri" w:hAnsi="Calibri" w:cs="Times New Roman"/>
        </w:rPr>
        <w:t>.</w:t>
      </w:r>
      <w:r w:rsidRPr="003C3C85">
        <w:rPr>
          <w:rFonts w:ascii="Calibri" w:eastAsia="Calibri" w:hAnsi="Calibri" w:cs="Times New Roman"/>
        </w:rPr>
        <w:t xml:space="preserve"> </w:t>
      </w:r>
      <w:r w:rsidR="00AD66E3">
        <w:rPr>
          <w:rFonts w:ascii="Calibri" w:eastAsia="Calibri" w:hAnsi="Calibri" w:cs="Times New Roman"/>
        </w:rPr>
        <w:t xml:space="preserve">The </w:t>
      </w:r>
      <w:r w:rsidR="00E94763">
        <w:rPr>
          <w:rFonts w:ascii="Calibri" w:eastAsia="Calibri" w:hAnsi="Calibri" w:cs="Times New Roman"/>
        </w:rPr>
        <w:t>facilities is</w:t>
      </w:r>
      <w:r w:rsidR="00AD66E3">
        <w:rPr>
          <w:rFonts w:ascii="Calibri" w:eastAsia="Calibri" w:hAnsi="Calibri" w:cs="Times New Roman"/>
        </w:rPr>
        <w:t xml:space="preserve"> </w:t>
      </w:r>
      <w:r w:rsidR="00945976">
        <w:rPr>
          <w:rFonts w:ascii="Calibri" w:eastAsia="Calibri" w:hAnsi="Calibri" w:cs="Times New Roman"/>
        </w:rPr>
        <w:t>valued at USD$241,000</w:t>
      </w:r>
      <w:r w:rsidR="00AD66E3">
        <w:rPr>
          <w:rFonts w:ascii="Calibri" w:eastAsia="Calibri" w:hAnsi="Calibri" w:cs="Times New Roman"/>
        </w:rPr>
        <w:t>.</w:t>
      </w:r>
      <w:r w:rsidR="00945976">
        <w:rPr>
          <w:rFonts w:ascii="Calibri" w:eastAsia="Calibri" w:hAnsi="Calibri" w:cs="Times New Roman"/>
        </w:rPr>
        <w:t xml:space="preserve"> </w:t>
      </w:r>
      <w:r w:rsidRPr="003C3C85">
        <w:rPr>
          <w:rFonts w:ascii="Calibri" w:eastAsia="Calibri" w:hAnsi="Calibri" w:cs="Times New Roman"/>
        </w:rPr>
        <w:t xml:space="preserve"> </w:t>
      </w:r>
      <w:r w:rsidRPr="003C3C85">
        <w:rPr>
          <w:rFonts w:ascii="Calibri" w:eastAsia="Calibri" w:hAnsi="Calibri" w:cs="Times New Roman"/>
          <w:i/>
        </w:rPr>
        <w:t xml:space="preserve">One Step Learning Opportunities </w:t>
      </w:r>
      <w:r w:rsidR="005A0B91" w:rsidRPr="003C3C85">
        <w:rPr>
          <w:rFonts w:ascii="Calibri" w:eastAsia="Calibri" w:hAnsi="Calibri" w:cs="Times New Roman"/>
          <w:i/>
        </w:rPr>
        <w:t>Centre</w:t>
      </w:r>
      <w:r w:rsidR="005A0B91" w:rsidRPr="003C3C85">
        <w:rPr>
          <w:rFonts w:ascii="Calibri" w:eastAsia="Calibri" w:hAnsi="Calibri" w:cs="Times New Roman"/>
        </w:rPr>
        <w:t xml:space="preserve"> </w:t>
      </w:r>
      <w:r w:rsidR="005A0B91">
        <w:rPr>
          <w:rFonts w:ascii="Calibri" w:eastAsia="Calibri" w:hAnsi="Calibri" w:cs="Times New Roman"/>
        </w:rPr>
        <w:t>(</w:t>
      </w:r>
      <w:r w:rsidR="000C003D">
        <w:rPr>
          <w:rFonts w:ascii="Calibri" w:eastAsia="Calibri" w:hAnsi="Calibri" w:cs="Times New Roman"/>
        </w:rPr>
        <w:t xml:space="preserve">OSL), an incorporated non-profit </w:t>
      </w:r>
      <w:r w:rsidR="00AD66E3">
        <w:rPr>
          <w:rFonts w:ascii="Calibri" w:eastAsia="Calibri" w:hAnsi="Calibri" w:cs="Times New Roman"/>
        </w:rPr>
        <w:t xml:space="preserve">Canadian </w:t>
      </w:r>
      <w:r w:rsidR="000C003D">
        <w:rPr>
          <w:rFonts w:ascii="Calibri" w:eastAsia="Calibri" w:hAnsi="Calibri" w:cs="Times New Roman"/>
        </w:rPr>
        <w:t xml:space="preserve">charity </w:t>
      </w:r>
      <w:r w:rsidR="00BA44F5">
        <w:rPr>
          <w:rFonts w:ascii="Calibri" w:eastAsia="Calibri" w:hAnsi="Calibri" w:cs="Times New Roman"/>
        </w:rPr>
        <w:t>will</w:t>
      </w:r>
      <w:r w:rsidRPr="003C3C85">
        <w:rPr>
          <w:rFonts w:ascii="Calibri" w:eastAsia="Calibri" w:hAnsi="Calibri" w:cs="Times New Roman"/>
        </w:rPr>
        <w:t xml:space="preserve"> </w:t>
      </w:r>
      <w:r w:rsidR="00BA44F5">
        <w:rPr>
          <w:rFonts w:ascii="Calibri" w:eastAsia="Calibri" w:hAnsi="Calibri" w:cs="Times New Roman"/>
        </w:rPr>
        <w:t xml:space="preserve">manage, direct and control the charitable activities in furtherance of the charitable purpose. </w:t>
      </w:r>
      <w:r w:rsidR="00861D88">
        <w:rPr>
          <w:rFonts w:ascii="Calibri" w:eastAsia="Calibri" w:hAnsi="Calibri" w:cs="Times New Roman"/>
        </w:rPr>
        <w:t>Th</w:t>
      </w:r>
      <w:r w:rsidR="000C003D">
        <w:rPr>
          <w:rFonts w:ascii="Calibri" w:eastAsia="Calibri" w:hAnsi="Calibri" w:cs="Times New Roman"/>
        </w:rPr>
        <w:t>is</w:t>
      </w:r>
      <w:r w:rsidR="00861D88">
        <w:rPr>
          <w:rFonts w:ascii="Calibri" w:eastAsia="Calibri" w:hAnsi="Calibri" w:cs="Times New Roman"/>
        </w:rPr>
        <w:t xml:space="preserve"> </w:t>
      </w:r>
      <w:r w:rsidR="00AD66E3">
        <w:rPr>
          <w:rFonts w:ascii="Calibri" w:eastAsia="Calibri" w:hAnsi="Calibri" w:cs="Times New Roman"/>
        </w:rPr>
        <w:t xml:space="preserve">2020 -2024 </w:t>
      </w:r>
      <w:r w:rsidR="000C003D">
        <w:rPr>
          <w:rFonts w:ascii="Calibri" w:eastAsia="Calibri" w:hAnsi="Calibri" w:cs="Times New Roman"/>
        </w:rPr>
        <w:t>Strategic</w:t>
      </w:r>
      <w:r w:rsidR="00861D88">
        <w:rPr>
          <w:rFonts w:ascii="Calibri" w:eastAsia="Calibri" w:hAnsi="Calibri" w:cs="Times New Roman"/>
        </w:rPr>
        <w:t xml:space="preserve"> </w:t>
      </w:r>
      <w:r w:rsidR="000C003D">
        <w:rPr>
          <w:rFonts w:ascii="Calibri" w:eastAsia="Calibri" w:hAnsi="Calibri" w:cs="Times New Roman"/>
        </w:rPr>
        <w:t>P</w:t>
      </w:r>
      <w:r w:rsidR="00861D88">
        <w:rPr>
          <w:rFonts w:ascii="Calibri" w:eastAsia="Calibri" w:hAnsi="Calibri" w:cs="Times New Roman"/>
        </w:rPr>
        <w:t xml:space="preserve">lan </w:t>
      </w:r>
      <w:r w:rsidR="000C003D">
        <w:rPr>
          <w:rFonts w:ascii="Calibri" w:eastAsia="Calibri" w:hAnsi="Calibri" w:cs="Times New Roman"/>
        </w:rPr>
        <w:t>will guide OSL</w:t>
      </w:r>
      <w:r w:rsidR="00101C9C">
        <w:rPr>
          <w:rFonts w:ascii="Calibri" w:eastAsia="Calibri" w:hAnsi="Calibri" w:cs="Times New Roman"/>
        </w:rPr>
        <w:t xml:space="preserve"> to establish, maintain and operate the play-based daycare centre</w:t>
      </w:r>
      <w:r w:rsidR="00861D88">
        <w:rPr>
          <w:rFonts w:ascii="Calibri" w:eastAsia="Calibri" w:hAnsi="Calibri" w:cs="Times New Roman"/>
        </w:rPr>
        <w:t>.</w:t>
      </w:r>
    </w:p>
    <w:p w:rsidR="009164CF" w:rsidRPr="003C3C85" w:rsidRDefault="003C3C85" w:rsidP="009164CF">
      <w:pPr>
        <w:spacing w:line="254" w:lineRule="auto"/>
        <w:rPr>
          <w:rFonts w:ascii="Calibri" w:eastAsia="Calibri" w:hAnsi="Calibri" w:cs="Times New Roman"/>
        </w:rPr>
      </w:pPr>
      <w:r w:rsidRPr="003C3C85">
        <w:rPr>
          <w:rFonts w:ascii="Calibri" w:eastAsia="Calibri" w:hAnsi="Calibri" w:cs="Times New Roman"/>
        </w:rPr>
        <w:t xml:space="preserve">The </w:t>
      </w:r>
      <w:r w:rsidR="00801487">
        <w:rPr>
          <w:rFonts w:ascii="Calibri" w:eastAsia="Calibri" w:hAnsi="Calibri" w:cs="Times New Roman"/>
        </w:rPr>
        <w:t xml:space="preserve">OSL </w:t>
      </w:r>
      <w:r w:rsidRPr="003C3C85">
        <w:rPr>
          <w:rFonts w:ascii="Calibri" w:eastAsia="Calibri" w:hAnsi="Calibri" w:cs="Times New Roman"/>
        </w:rPr>
        <w:t xml:space="preserve">subscribers are looking for </w:t>
      </w:r>
      <w:r w:rsidR="00374FFB">
        <w:rPr>
          <w:rFonts w:ascii="Calibri" w:eastAsia="Calibri" w:hAnsi="Calibri" w:cs="Times New Roman"/>
        </w:rPr>
        <w:t xml:space="preserve">donors, </w:t>
      </w:r>
      <w:r w:rsidRPr="003C3C85">
        <w:rPr>
          <w:rFonts w:ascii="Calibri" w:eastAsia="Calibri" w:hAnsi="Calibri" w:cs="Times New Roman"/>
        </w:rPr>
        <w:t xml:space="preserve">partners and sponsors who share in the vision </w:t>
      </w:r>
      <w:r w:rsidR="00374FFB">
        <w:rPr>
          <w:rFonts w:ascii="Calibri" w:eastAsia="Calibri" w:hAnsi="Calibri" w:cs="Times New Roman"/>
        </w:rPr>
        <w:t>to</w:t>
      </w:r>
      <w:r w:rsidRPr="003C3C85">
        <w:rPr>
          <w:rFonts w:ascii="Calibri" w:eastAsia="Calibri" w:hAnsi="Calibri" w:cs="Times New Roman"/>
        </w:rPr>
        <w:t xml:space="preserve"> collaborate with them to provide opportunities for rural </w:t>
      </w:r>
      <w:r w:rsidR="000E2FA1">
        <w:rPr>
          <w:rFonts w:ascii="Calibri" w:eastAsia="Calibri" w:hAnsi="Calibri" w:cs="Times New Roman"/>
        </w:rPr>
        <w:t>children</w:t>
      </w:r>
      <w:r w:rsidRPr="003C3C85">
        <w:rPr>
          <w:rFonts w:ascii="Calibri" w:eastAsia="Calibri" w:hAnsi="Calibri" w:cs="Times New Roman"/>
        </w:rPr>
        <w:t xml:space="preserve">, especially girls to develop their skills and lifelong capabilities. </w:t>
      </w:r>
      <w:r w:rsidR="000E2FA1">
        <w:rPr>
          <w:rFonts w:ascii="Calibri" w:eastAsia="Calibri" w:hAnsi="Calibri" w:cs="Times New Roman"/>
        </w:rPr>
        <w:t>Partners</w:t>
      </w:r>
      <w:r w:rsidR="009164CF" w:rsidRPr="003C3C85">
        <w:rPr>
          <w:rFonts w:ascii="Calibri" w:eastAsia="Calibri" w:hAnsi="Calibri" w:cs="Times New Roman"/>
        </w:rPr>
        <w:t xml:space="preserve"> like </w:t>
      </w:r>
      <w:r w:rsidR="009164CF">
        <w:rPr>
          <w:rFonts w:ascii="Calibri" w:eastAsia="Calibri" w:hAnsi="Calibri" w:cs="Times New Roman"/>
        </w:rPr>
        <w:t xml:space="preserve">you and </w:t>
      </w:r>
      <w:r w:rsidR="009164CF" w:rsidRPr="003C3C85">
        <w:rPr>
          <w:rFonts w:ascii="Calibri" w:eastAsia="Calibri" w:hAnsi="Calibri" w:cs="Times New Roman"/>
        </w:rPr>
        <w:t xml:space="preserve">your organization </w:t>
      </w:r>
      <w:r w:rsidR="009164CF">
        <w:rPr>
          <w:rFonts w:ascii="Calibri" w:eastAsia="Calibri" w:hAnsi="Calibri" w:cs="Times New Roman"/>
        </w:rPr>
        <w:t>may</w:t>
      </w:r>
      <w:r w:rsidR="009164CF" w:rsidRPr="003C3C85">
        <w:rPr>
          <w:rFonts w:ascii="Calibri" w:eastAsia="Calibri" w:hAnsi="Calibri" w:cs="Times New Roman"/>
        </w:rPr>
        <w:t xml:space="preserve"> contribute </w:t>
      </w:r>
      <w:r w:rsidR="009164CF">
        <w:rPr>
          <w:rFonts w:ascii="Calibri" w:eastAsia="Calibri" w:hAnsi="Calibri" w:cs="Times New Roman"/>
        </w:rPr>
        <w:t xml:space="preserve">or donate any of the items listed in </w:t>
      </w:r>
      <w:r w:rsidR="009164CF" w:rsidRPr="005F574E">
        <w:rPr>
          <w:rFonts w:ascii="Calibri" w:eastAsia="Calibri" w:hAnsi="Calibri" w:cs="Times New Roman"/>
          <w:b/>
        </w:rPr>
        <w:t>Table 2, Appendix 2 and Appendix 1</w:t>
      </w:r>
      <w:r w:rsidR="009164CF">
        <w:rPr>
          <w:rFonts w:ascii="Calibri" w:eastAsia="Calibri" w:hAnsi="Calibri" w:cs="Times New Roman"/>
        </w:rPr>
        <w:t xml:space="preserve"> of the Strategic Plan</w:t>
      </w:r>
      <w:r w:rsidR="009164CF">
        <w:rPr>
          <w:rFonts w:ascii="Calibri" w:eastAsia="Calibri" w:hAnsi="Calibri" w:cs="Times New Roman"/>
          <w:b/>
        </w:rPr>
        <w:t xml:space="preserve">. </w:t>
      </w:r>
      <w:r w:rsidR="00397244" w:rsidRPr="00397244">
        <w:rPr>
          <w:rFonts w:ascii="Calibri" w:eastAsia="Calibri" w:hAnsi="Calibri" w:cs="Times New Roman"/>
        </w:rPr>
        <w:t>Canada</w:t>
      </w:r>
      <w:r w:rsidR="00397244">
        <w:rPr>
          <w:rFonts w:ascii="Calibri" w:eastAsia="Calibri" w:hAnsi="Calibri" w:cs="Times New Roman"/>
          <w:b/>
        </w:rPr>
        <w:t xml:space="preserve"> </w:t>
      </w:r>
      <w:r w:rsidR="00397244" w:rsidRPr="00397244">
        <w:rPr>
          <w:rFonts w:ascii="Calibri" w:eastAsia="Calibri" w:hAnsi="Calibri" w:cs="Times New Roman"/>
        </w:rPr>
        <w:t>t</w:t>
      </w:r>
      <w:r w:rsidR="009164CF" w:rsidRPr="00397244">
        <w:rPr>
          <w:rFonts w:ascii="Calibri" w:eastAsia="Calibri" w:hAnsi="Calibri" w:cs="Times New Roman"/>
        </w:rPr>
        <w:t>ax</w:t>
      </w:r>
      <w:r w:rsidR="009164CF">
        <w:rPr>
          <w:rFonts w:ascii="Calibri" w:eastAsia="Calibri" w:hAnsi="Calibri" w:cs="Times New Roman"/>
        </w:rPr>
        <w:t xml:space="preserve"> </w:t>
      </w:r>
      <w:r w:rsidR="00397244">
        <w:rPr>
          <w:rFonts w:ascii="Calibri" w:eastAsia="Calibri" w:hAnsi="Calibri" w:cs="Times New Roman"/>
        </w:rPr>
        <w:t xml:space="preserve">deductible </w:t>
      </w:r>
      <w:r w:rsidR="009164CF">
        <w:rPr>
          <w:rFonts w:ascii="Calibri" w:eastAsia="Calibri" w:hAnsi="Calibri" w:cs="Times New Roman"/>
        </w:rPr>
        <w:t>receipts are available.</w:t>
      </w:r>
    </w:p>
    <w:p w:rsidR="003C3C85" w:rsidRPr="003C3C85" w:rsidRDefault="003C3C85" w:rsidP="003C3C85">
      <w:pPr>
        <w:rPr>
          <w:rFonts w:ascii="Calibri" w:eastAsia="Calibri" w:hAnsi="Calibri" w:cs="Times New Roman"/>
        </w:rPr>
      </w:pPr>
      <w:r w:rsidRPr="003C3C85">
        <w:rPr>
          <w:rFonts w:ascii="Calibri" w:eastAsia="Calibri" w:hAnsi="Calibri" w:cs="Times New Roman"/>
        </w:rPr>
        <w:t xml:space="preserve"> </w:t>
      </w:r>
      <w:r w:rsidR="00CF2558">
        <w:rPr>
          <w:noProof/>
          <w:lang w:val="en-CA" w:eastAsia="en-CA"/>
        </w:rPr>
        <w:drawing>
          <wp:inline distT="0" distB="0" distL="0" distR="0" wp14:anchorId="3262E7CC" wp14:editId="1763571A">
            <wp:extent cx="5943600" cy="1990725"/>
            <wp:effectExtent l="0" t="0" r="0" b="9525"/>
            <wp:docPr id="224" name="Picture 2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rsidR="003C3C85" w:rsidRPr="003C3C85" w:rsidRDefault="003C3C85" w:rsidP="003C3C85">
      <w:pPr>
        <w:keepNext/>
        <w:keepLines/>
        <w:spacing w:before="40" w:after="0" w:line="276" w:lineRule="auto"/>
        <w:outlineLvl w:val="1"/>
        <w:rPr>
          <w:rFonts w:ascii="Calibri Light" w:eastAsia="Times New Roman" w:hAnsi="Calibri Light" w:cs="Times New Roman"/>
          <w:color w:val="2E74B5"/>
          <w:sz w:val="26"/>
          <w:szCs w:val="26"/>
          <w:lang w:val="en-CA"/>
        </w:rPr>
      </w:pPr>
      <w:bookmarkStart w:id="37" w:name="_Toc5372999"/>
      <w:bookmarkStart w:id="38" w:name="_Toc24010930"/>
      <w:bookmarkStart w:id="39" w:name="_Toc51666349"/>
      <w:r w:rsidRPr="003C3C85">
        <w:rPr>
          <w:rFonts w:ascii="Calibri Light" w:eastAsia="Times New Roman" w:hAnsi="Calibri Light" w:cs="Times New Roman"/>
          <w:color w:val="2E74B5"/>
          <w:sz w:val="26"/>
          <w:szCs w:val="26"/>
          <w:lang w:val="en-CA"/>
        </w:rPr>
        <w:t>Mission</w:t>
      </w:r>
      <w:bookmarkEnd w:id="37"/>
      <w:r w:rsidRPr="003C3C85">
        <w:rPr>
          <w:rFonts w:ascii="Calibri Light" w:eastAsia="Times New Roman" w:hAnsi="Calibri Light" w:cs="Times New Roman"/>
          <w:color w:val="2E74B5"/>
          <w:sz w:val="26"/>
          <w:szCs w:val="26"/>
          <w:lang w:val="en-CA"/>
        </w:rPr>
        <w:t xml:space="preserve">, Vision, </w:t>
      </w:r>
      <w:bookmarkEnd w:id="38"/>
      <w:r w:rsidR="007F1B32">
        <w:rPr>
          <w:rFonts w:ascii="Calibri Light" w:eastAsia="Times New Roman" w:hAnsi="Calibri Light" w:cs="Times New Roman"/>
          <w:color w:val="2E74B5"/>
          <w:sz w:val="26"/>
          <w:szCs w:val="26"/>
          <w:lang w:val="en-CA"/>
        </w:rPr>
        <w:t>Outcomes</w:t>
      </w:r>
      <w:bookmarkEnd w:id="39"/>
    </w:p>
    <w:p w:rsidR="003C3C85" w:rsidRPr="003C3C85" w:rsidRDefault="00567BF7" w:rsidP="003C3C85">
      <w:pPr>
        <w:rPr>
          <w:rFonts w:ascii="Calibri" w:eastAsia="Calibri" w:hAnsi="Calibri" w:cs="Times New Roman"/>
          <w:b/>
        </w:rPr>
      </w:pPr>
      <w:r>
        <w:rPr>
          <w:rFonts w:ascii="Calibri" w:eastAsia="Calibri" w:hAnsi="Calibri" w:cs="Times New Roman"/>
          <w:b/>
        </w:rPr>
        <w:t xml:space="preserve">Our </w:t>
      </w:r>
      <w:r w:rsidR="00EE3EA1">
        <w:rPr>
          <w:rFonts w:ascii="Calibri" w:eastAsia="Calibri" w:hAnsi="Calibri" w:cs="Times New Roman"/>
          <w:b/>
        </w:rPr>
        <w:t>Purpose</w:t>
      </w:r>
      <w:r w:rsidR="00542ADC">
        <w:rPr>
          <w:rFonts w:ascii="Calibri" w:eastAsia="Calibri" w:hAnsi="Calibri" w:cs="Times New Roman"/>
          <w:b/>
        </w:rPr>
        <w:t xml:space="preserve"> and Mission</w:t>
      </w:r>
    </w:p>
    <w:p w:rsidR="00DB0AE4" w:rsidRDefault="00EE3EA1" w:rsidP="002B3138">
      <w:pPr>
        <w:pStyle w:val="ListParagraph"/>
        <w:numPr>
          <w:ilvl w:val="0"/>
          <w:numId w:val="11"/>
        </w:numPr>
        <w:rPr>
          <w:rFonts w:ascii="Calibri" w:eastAsia="Calibri" w:hAnsi="Calibri" w:cs="Times New Roman"/>
        </w:rPr>
      </w:pPr>
      <w:r w:rsidRPr="002B3138">
        <w:rPr>
          <w:rFonts w:ascii="Calibri" w:eastAsia="Calibri" w:hAnsi="Calibri" w:cs="Times New Roman"/>
        </w:rPr>
        <w:t>To advance education by establishing, maintaining and operating</w:t>
      </w:r>
      <w:r w:rsidR="002B3138" w:rsidRPr="002B3138">
        <w:rPr>
          <w:rFonts w:ascii="Calibri" w:eastAsia="Calibri" w:hAnsi="Calibri" w:cs="Times New Roman"/>
        </w:rPr>
        <w:t xml:space="preserve"> a</w:t>
      </w:r>
      <w:r w:rsidRPr="002B3138">
        <w:rPr>
          <w:rFonts w:ascii="Calibri" w:eastAsia="Calibri" w:hAnsi="Calibri" w:cs="Times New Roman"/>
        </w:rPr>
        <w:t xml:space="preserve"> </w:t>
      </w:r>
      <w:r w:rsidR="002B3138" w:rsidRPr="002B3138">
        <w:rPr>
          <w:rFonts w:ascii="Calibri" w:eastAsia="Calibri" w:hAnsi="Calibri" w:cs="Times New Roman"/>
        </w:rPr>
        <w:t>learning</w:t>
      </w:r>
      <w:r w:rsidRPr="002B3138">
        <w:rPr>
          <w:rFonts w:ascii="Calibri" w:eastAsia="Calibri" w:hAnsi="Calibri" w:cs="Times New Roman"/>
        </w:rPr>
        <w:t xml:space="preserve"> through play day care</w:t>
      </w:r>
      <w:r w:rsidR="002B3138" w:rsidRPr="002B3138">
        <w:rPr>
          <w:rFonts w:ascii="Calibri" w:eastAsia="Calibri" w:hAnsi="Calibri" w:cs="Times New Roman"/>
        </w:rPr>
        <w:t xml:space="preserve"> centre</w:t>
      </w:r>
      <w:r w:rsidRPr="002B3138">
        <w:rPr>
          <w:rFonts w:ascii="Calibri" w:eastAsia="Calibri" w:hAnsi="Calibri" w:cs="Times New Roman"/>
        </w:rPr>
        <w:t xml:space="preserve"> in Entumbil, Ghana</w:t>
      </w:r>
    </w:p>
    <w:p w:rsidR="002B3138" w:rsidRPr="002B3138" w:rsidRDefault="002B3138" w:rsidP="002B3138">
      <w:pPr>
        <w:pStyle w:val="ListParagraph"/>
        <w:numPr>
          <w:ilvl w:val="0"/>
          <w:numId w:val="11"/>
        </w:numPr>
        <w:rPr>
          <w:rFonts w:ascii="Calibri" w:eastAsia="Calibri" w:hAnsi="Calibri" w:cs="Times New Roman"/>
        </w:rPr>
      </w:pPr>
      <w:r>
        <w:rPr>
          <w:rFonts w:ascii="Calibri" w:eastAsia="Calibri" w:hAnsi="Calibri" w:cs="Times New Roman"/>
        </w:rPr>
        <w:t>To undertake activities ancillary and incidental to the attainment of the above-mentioned charitable purpose</w:t>
      </w:r>
    </w:p>
    <w:p w:rsidR="003C3C85" w:rsidRPr="003C3C85" w:rsidRDefault="00567BF7" w:rsidP="003C3C85">
      <w:pPr>
        <w:rPr>
          <w:rFonts w:ascii="Calibri" w:eastAsia="Calibri" w:hAnsi="Calibri" w:cs="Times New Roman"/>
          <w:b/>
        </w:rPr>
      </w:pPr>
      <w:bookmarkStart w:id="40" w:name="_Toc5373000"/>
      <w:r>
        <w:rPr>
          <w:rFonts w:ascii="Calibri" w:eastAsia="Calibri" w:hAnsi="Calibri" w:cs="Times New Roman"/>
          <w:b/>
        </w:rPr>
        <w:t xml:space="preserve">Our </w:t>
      </w:r>
      <w:r w:rsidR="003C3C85" w:rsidRPr="003C3C85">
        <w:rPr>
          <w:rFonts w:ascii="Calibri" w:eastAsia="Calibri" w:hAnsi="Calibri" w:cs="Times New Roman"/>
          <w:b/>
        </w:rPr>
        <w:t>Vision</w:t>
      </w:r>
      <w:bookmarkEnd w:id="40"/>
    </w:p>
    <w:p w:rsidR="00E97586" w:rsidRDefault="00EE3EA1" w:rsidP="003C3C85">
      <w:pPr>
        <w:numPr>
          <w:ilvl w:val="0"/>
          <w:numId w:val="3"/>
        </w:numPr>
        <w:spacing w:after="200" w:line="276" w:lineRule="auto"/>
        <w:contextualSpacing/>
        <w:rPr>
          <w:rFonts w:ascii="Calibri" w:eastAsia="Calibri" w:hAnsi="Calibri" w:cs="Times New Roman"/>
        </w:rPr>
      </w:pPr>
      <w:r>
        <w:rPr>
          <w:rFonts w:ascii="Calibri" w:eastAsia="Calibri" w:hAnsi="Calibri" w:cs="Times New Roman"/>
        </w:rPr>
        <w:t>Elevate rural children’s talent and abilities one town at a time</w:t>
      </w:r>
      <w:r w:rsidR="002B3138">
        <w:rPr>
          <w:rFonts w:ascii="Calibri" w:eastAsia="Calibri" w:hAnsi="Calibri" w:cs="Times New Roman"/>
        </w:rPr>
        <w:t xml:space="preserve"> in Entumbil, Ghana</w:t>
      </w:r>
      <w:r>
        <w:rPr>
          <w:rFonts w:ascii="Calibri" w:eastAsia="Calibri" w:hAnsi="Calibri" w:cs="Times New Roman"/>
        </w:rPr>
        <w:t xml:space="preserve">. </w:t>
      </w:r>
    </w:p>
    <w:p w:rsidR="00DB0AE4" w:rsidRDefault="00397244" w:rsidP="003C3C85">
      <w:pPr>
        <w:numPr>
          <w:ilvl w:val="0"/>
          <w:numId w:val="3"/>
        </w:numPr>
        <w:spacing w:after="200" w:line="276" w:lineRule="auto"/>
        <w:contextualSpacing/>
        <w:rPr>
          <w:rFonts w:ascii="Calibri" w:eastAsia="Calibri" w:hAnsi="Calibri" w:cs="Times New Roman"/>
        </w:rPr>
      </w:pPr>
      <w:r>
        <w:rPr>
          <w:rFonts w:ascii="Calibri" w:eastAsia="Calibri" w:hAnsi="Calibri" w:cs="Times New Roman"/>
        </w:rPr>
        <w:t>C</w:t>
      </w:r>
      <w:r w:rsidR="00DB0AE4" w:rsidRPr="003C3C85">
        <w:rPr>
          <w:rFonts w:ascii="Calibri" w:eastAsia="Calibri" w:hAnsi="Calibri" w:cs="Times New Roman"/>
        </w:rPr>
        <w:t xml:space="preserve">reate </w:t>
      </w:r>
      <w:r>
        <w:rPr>
          <w:rFonts w:ascii="Calibri" w:eastAsia="Calibri" w:hAnsi="Calibri" w:cs="Times New Roman"/>
        </w:rPr>
        <w:t xml:space="preserve">play-based learning </w:t>
      </w:r>
      <w:r w:rsidR="00DB0AE4" w:rsidRPr="003C3C85">
        <w:rPr>
          <w:rFonts w:ascii="Calibri" w:eastAsia="Calibri" w:hAnsi="Calibri" w:cs="Times New Roman"/>
        </w:rPr>
        <w:t>opportunities for rural children, especially girls to develop lifelong skills</w:t>
      </w:r>
      <w:r w:rsidR="00DB0AE4">
        <w:rPr>
          <w:rFonts w:ascii="Calibri" w:eastAsia="Calibri" w:hAnsi="Calibri" w:cs="Times New Roman"/>
        </w:rPr>
        <w:t xml:space="preserve"> and </w:t>
      </w:r>
      <w:r w:rsidR="00DB0AE4" w:rsidRPr="003C3C85">
        <w:rPr>
          <w:rFonts w:ascii="Calibri" w:eastAsia="Calibri" w:hAnsi="Calibri" w:cs="Times New Roman"/>
        </w:rPr>
        <w:t xml:space="preserve">advance literacy, prosperity and </w:t>
      </w:r>
      <w:r w:rsidR="00DB0AE4">
        <w:rPr>
          <w:rFonts w:ascii="Calibri" w:eastAsia="Calibri" w:hAnsi="Calibri" w:cs="Times New Roman"/>
        </w:rPr>
        <w:t>equal opportunity</w:t>
      </w:r>
      <w:r w:rsidR="00DB0AE4" w:rsidRPr="003C3C85">
        <w:rPr>
          <w:rFonts w:ascii="Calibri" w:eastAsia="Calibri" w:hAnsi="Calibri" w:cs="Times New Roman"/>
        </w:rPr>
        <w:t xml:space="preserve"> in the community</w:t>
      </w:r>
      <w:r>
        <w:rPr>
          <w:rFonts w:ascii="Calibri" w:eastAsia="Calibri" w:hAnsi="Calibri" w:cs="Times New Roman"/>
        </w:rPr>
        <w:t>.</w:t>
      </w:r>
    </w:p>
    <w:p w:rsidR="003C3C85" w:rsidRDefault="00902AAD" w:rsidP="003C3C85">
      <w:pPr>
        <w:numPr>
          <w:ilvl w:val="0"/>
          <w:numId w:val="3"/>
        </w:numPr>
        <w:spacing w:after="200" w:line="276" w:lineRule="auto"/>
        <w:contextualSpacing/>
        <w:rPr>
          <w:rFonts w:ascii="Calibri" w:eastAsia="Calibri" w:hAnsi="Calibri" w:cs="Times New Roman"/>
        </w:rPr>
      </w:pPr>
      <w:bookmarkStart w:id="41" w:name="_Toc5373001"/>
      <w:r>
        <w:rPr>
          <w:rFonts w:ascii="Calibri" w:eastAsia="Calibri" w:hAnsi="Calibri" w:cs="Times New Roman"/>
        </w:rPr>
        <w:t xml:space="preserve">To </w:t>
      </w:r>
      <w:r w:rsidR="00062102">
        <w:rPr>
          <w:rFonts w:ascii="Calibri" w:eastAsia="Calibri" w:hAnsi="Calibri" w:cs="Times New Roman"/>
        </w:rPr>
        <w:t>appreciate partners</w:t>
      </w:r>
      <w:r w:rsidR="00C974C5" w:rsidRPr="00C974C5">
        <w:rPr>
          <w:rFonts w:ascii="Calibri" w:eastAsia="Calibri" w:hAnsi="Calibri" w:cs="Times New Roman"/>
        </w:rPr>
        <w:t xml:space="preserve"> and donors generosity to create learning opportunities for rural children</w:t>
      </w:r>
      <w:r w:rsidR="003C3C85" w:rsidRPr="003C3C85">
        <w:rPr>
          <w:rFonts w:ascii="Calibri" w:eastAsia="Calibri" w:hAnsi="Calibri" w:cs="Times New Roman"/>
        </w:rPr>
        <w:t>.</w:t>
      </w:r>
    </w:p>
    <w:bookmarkEnd w:id="41"/>
    <w:p w:rsidR="006F145D" w:rsidRDefault="006F145D" w:rsidP="003C3C85">
      <w:pPr>
        <w:rPr>
          <w:rFonts w:ascii="Calibri" w:eastAsia="Calibri" w:hAnsi="Calibri" w:cs="Times New Roman"/>
          <w:b/>
        </w:rPr>
      </w:pPr>
    </w:p>
    <w:p w:rsidR="006F145D" w:rsidRDefault="006F145D" w:rsidP="003C3C85">
      <w:pPr>
        <w:rPr>
          <w:rFonts w:ascii="Calibri" w:eastAsia="Calibri" w:hAnsi="Calibri" w:cs="Times New Roman"/>
          <w:b/>
        </w:rPr>
      </w:pPr>
    </w:p>
    <w:p w:rsidR="003C3C85" w:rsidRPr="003C3C85" w:rsidRDefault="00961150" w:rsidP="003C3C85">
      <w:pPr>
        <w:rPr>
          <w:rFonts w:ascii="Calibri" w:eastAsia="Calibri" w:hAnsi="Calibri" w:cs="Times New Roman"/>
          <w:b/>
        </w:rPr>
      </w:pPr>
      <w:r>
        <w:rPr>
          <w:rFonts w:ascii="Calibri" w:eastAsia="Calibri" w:hAnsi="Calibri" w:cs="Times New Roman"/>
          <w:b/>
        </w:rPr>
        <w:lastRenderedPageBreak/>
        <w:t>Outcomes</w:t>
      </w:r>
    </w:p>
    <w:p w:rsidR="00A11675" w:rsidRDefault="00A11675" w:rsidP="00A11675">
      <w:pPr>
        <w:numPr>
          <w:ilvl w:val="0"/>
          <w:numId w:val="3"/>
        </w:numPr>
        <w:spacing w:after="200" w:line="276" w:lineRule="auto"/>
        <w:contextualSpacing/>
        <w:rPr>
          <w:rFonts w:ascii="Calibri" w:eastAsia="Calibri" w:hAnsi="Calibri" w:cs="Times New Roman"/>
        </w:rPr>
      </w:pPr>
      <w:r>
        <w:rPr>
          <w:rFonts w:ascii="Calibri" w:eastAsia="Calibri" w:hAnsi="Calibri" w:cs="Times New Roman"/>
        </w:rPr>
        <w:t>A structured Learning through Play e</w:t>
      </w:r>
      <w:r w:rsidRPr="003C3C85">
        <w:rPr>
          <w:rFonts w:ascii="Calibri" w:eastAsia="Calibri" w:hAnsi="Calibri" w:cs="Times New Roman"/>
        </w:rPr>
        <w:t>mpower</w:t>
      </w:r>
      <w:r>
        <w:rPr>
          <w:rFonts w:ascii="Calibri" w:eastAsia="Calibri" w:hAnsi="Calibri" w:cs="Times New Roman"/>
        </w:rPr>
        <w:t>s</w:t>
      </w:r>
      <w:r w:rsidRPr="003C3C85">
        <w:rPr>
          <w:rFonts w:ascii="Calibri" w:eastAsia="Calibri" w:hAnsi="Calibri" w:cs="Times New Roman"/>
        </w:rPr>
        <w:t xml:space="preserve"> rural children</w:t>
      </w:r>
      <w:r>
        <w:rPr>
          <w:rFonts w:ascii="Calibri" w:eastAsia="Calibri" w:hAnsi="Calibri" w:cs="Times New Roman"/>
        </w:rPr>
        <w:t xml:space="preserve"> to elevate their talent and abilities.</w:t>
      </w:r>
    </w:p>
    <w:p w:rsidR="003C3C85" w:rsidRPr="003C3C85" w:rsidRDefault="00D11395" w:rsidP="003C3C85">
      <w:pPr>
        <w:numPr>
          <w:ilvl w:val="0"/>
          <w:numId w:val="3"/>
        </w:numPr>
        <w:spacing w:after="200" w:line="276" w:lineRule="auto"/>
        <w:contextualSpacing/>
        <w:rPr>
          <w:rFonts w:ascii="Calibri" w:eastAsia="Calibri" w:hAnsi="Calibri" w:cs="Times New Roman"/>
        </w:rPr>
      </w:pPr>
      <w:r>
        <w:rPr>
          <w:rFonts w:ascii="Calibri" w:eastAsia="Calibri" w:hAnsi="Calibri" w:cs="Times New Roman"/>
        </w:rPr>
        <w:t>Kids</w:t>
      </w:r>
      <w:r w:rsidR="003C3C85" w:rsidRPr="003C3C85">
        <w:rPr>
          <w:rFonts w:ascii="Calibri" w:eastAsia="Calibri" w:hAnsi="Calibri" w:cs="Times New Roman"/>
        </w:rPr>
        <w:t xml:space="preserve"> </w:t>
      </w:r>
      <w:r w:rsidR="00961150">
        <w:rPr>
          <w:rFonts w:ascii="Calibri" w:eastAsia="Calibri" w:hAnsi="Calibri" w:cs="Times New Roman"/>
        </w:rPr>
        <w:t>get</w:t>
      </w:r>
      <w:r w:rsidR="003C3C85" w:rsidRPr="003C3C85">
        <w:rPr>
          <w:rFonts w:ascii="Calibri" w:eastAsia="Calibri" w:hAnsi="Calibri" w:cs="Times New Roman"/>
        </w:rPr>
        <w:t xml:space="preserve"> opportunity to learn through play, be happy, healthy and </w:t>
      </w:r>
      <w:r>
        <w:rPr>
          <w:rFonts w:ascii="Calibri" w:eastAsia="Calibri" w:hAnsi="Calibri" w:cs="Times New Roman"/>
        </w:rPr>
        <w:t>become</w:t>
      </w:r>
      <w:r w:rsidR="00333B6C">
        <w:rPr>
          <w:rFonts w:ascii="Calibri" w:eastAsia="Calibri" w:hAnsi="Calibri" w:cs="Times New Roman"/>
        </w:rPr>
        <w:t xml:space="preserve"> learners of tomorrow</w:t>
      </w:r>
      <w:r w:rsidR="003C3C85" w:rsidRPr="003C3C85">
        <w:rPr>
          <w:rFonts w:ascii="Calibri" w:eastAsia="Calibri" w:hAnsi="Calibri" w:cs="Times New Roman"/>
        </w:rPr>
        <w:t>.</w:t>
      </w:r>
    </w:p>
    <w:p w:rsidR="00961150" w:rsidRDefault="007F1B32" w:rsidP="007F1B32">
      <w:pPr>
        <w:numPr>
          <w:ilvl w:val="0"/>
          <w:numId w:val="3"/>
        </w:numPr>
        <w:spacing w:after="200" w:line="276" w:lineRule="auto"/>
        <w:contextualSpacing/>
        <w:rPr>
          <w:rFonts w:ascii="Calibri" w:eastAsia="Calibri" w:hAnsi="Calibri" w:cs="Times New Roman"/>
        </w:rPr>
      </w:pPr>
      <w:bookmarkStart w:id="42" w:name="_Toc5373002"/>
      <w:bookmarkStart w:id="43" w:name="_Toc24010931"/>
      <w:r w:rsidRPr="007F1B32">
        <w:rPr>
          <w:rFonts w:ascii="Calibri" w:eastAsia="Calibri" w:hAnsi="Calibri" w:cs="Times New Roman"/>
        </w:rPr>
        <w:t xml:space="preserve">The daycare will enable </w:t>
      </w:r>
      <w:r w:rsidR="004D3D67">
        <w:rPr>
          <w:rFonts w:ascii="Calibri" w:eastAsia="Calibri" w:hAnsi="Calibri" w:cs="Times New Roman"/>
        </w:rPr>
        <w:t xml:space="preserve">the </w:t>
      </w:r>
      <w:r w:rsidRPr="007F1B32">
        <w:rPr>
          <w:rFonts w:ascii="Calibri" w:eastAsia="Calibri" w:hAnsi="Calibri" w:cs="Times New Roman"/>
        </w:rPr>
        <w:t xml:space="preserve">children’s parents to seek </w:t>
      </w:r>
      <w:r>
        <w:rPr>
          <w:rFonts w:ascii="Calibri" w:eastAsia="Calibri" w:hAnsi="Calibri" w:cs="Times New Roman"/>
        </w:rPr>
        <w:t xml:space="preserve">gainful </w:t>
      </w:r>
      <w:r w:rsidRPr="007F1B32">
        <w:rPr>
          <w:rFonts w:ascii="Calibri" w:eastAsia="Calibri" w:hAnsi="Calibri" w:cs="Times New Roman"/>
        </w:rPr>
        <w:t>employment and careers</w:t>
      </w:r>
      <w:r w:rsidR="004D3D67">
        <w:rPr>
          <w:rFonts w:ascii="Calibri" w:eastAsia="Calibri" w:hAnsi="Calibri" w:cs="Times New Roman"/>
        </w:rPr>
        <w:t>.</w:t>
      </w:r>
    </w:p>
    <w:p w:rsidR="00B53DDE" w:rsidRDefault="00B53DDE" w:rsidP="003C3C85">
      <w:pPr>
        <w:keepNext/>
        <w:keepLines/>
        <w:spacing w:before="40" w:after="0" w:line="276" w:lineRule="auto"/>
        <w:outlineLvl w:val="1"/>
        <w:rPr>
          <w:rFonts w:ascii="Calibri Light" w:eastAsia="Times New Roman" w:hAnsi="Calibri Light" w:cs="Times New Roman"/>
          <w:color w:val="2E74B5"/>
          <w:sz w:val="26"/>
          <w:szCs w:val="26"/>
          <w:lang w:val="en-CA"/>
        </w:rPr>
      </w:pPr>
    </w:p>
    <w:p w:rsidR="003C3C85" w:rsidRPr="003C3C85" w:rsidRDefault="003C3C85" w:rsidP="003C3C85">
      <w:pPr>
        <w:keepNext/>
        <w:keepLines/>
        <w:spacing w:before="40" w:after="0" w:line="276" w:lineRule="auto"/>
        <w:outlineLvl w:val="1"/>
        <w:rPr>
          <w:rFonts w:ascii="Calibri Light" w:eastAsia="Times New Roman" w:hAnsi="Calibri Light" w:cs="Times New Roman"/>
          <w:color w:val="2E74B5"/>
          <w:sz w:val="26"/>
          <w:szCs w:val="26"/>
          <w:lang w:val="en-CA"/>
        </w:rPr>
      </w:pPr>
      <w:bookmarkStart w:id="44" w:name="_Toc51666350"/>
      <w:r w:rsidRPr="003C3C85">
        <w:rPr>
          <w:rFonts w:ascii="Calibri Light" w:eastAsia="Times New Roman" w:hAnsi="Calibri Light" w:cs="Times New Roman"/>
          <w:color w:val="2E74B5"/>
          <w:sz w:val="26"/>
          <w:szCs w:val="26"/>
          <w:lang w:val="en-CA"/>
        </w:rPr>
        <w:t>Legislation, GES and District Assembly</w:t>
      </w:r>
      <w:bookmarkEnd w:id="42"/>
      <w:bookmarkEnd w:id="43"/>
      <w:bookmarkEnd w:id="44"/>
    </w:p>
    <w:p w:rsidR="003C3C85" w:rsidRPr="003C3C85" w:rsidRDefault="003C3C85" w:rsidP="003C3C85">
      <w:pPr>
        <w:rPr>
          <w:rFonts w:ascii="Calibri" w:eastAsia="Calibri" w:hAnsi="Calibri" w:cs="Times New Roman"/>
        </w:rPr>
      </w:pPr>
      <w:r w:rsidRPr="003C3C85">
        <w:rPr>
          <w:rFonts w:ascii="Calibri" w:eastAsia="Calibri" w:hAnsi="Calibri" w:cs="Times New Roman"/>
        </w:rPr>
        <w:t>Ghana Children’s Act of 1998, Act 560, outlines guides for day care centres</w:t>
      </w:r>
      <w:r w:rsidR="00B54300">
        <w:rPr>
          <w:rFonts w:ascii="Calibri" w:eastAsia="Calibri" w:hAnsi="Calibri" w:cs="Times New Roman"/>
        </w:rPr>
        <w:t>,</w:t>
      </w:r>
      <w:r w:rsidRPr="003C3C85">
        <w:rPr>
          <w:rFonts w:ascii="Calibri" w:eastAsia="Calibri" w:hAnsi="Calibri" w:cs="Times New Roman"/>
        </w:rPr>
        <w:t xml:space="preserve"> and early childhood care development (ECCD) institutions. Any preschool designed to give regular instruction to children below age six is under the supervision of the Ghana Education Services (GES). Day cares and pre-academic centres are required to apply for permits. The Ministry for Women and Children Affairs (MOWAC) led the early childhood care and development (ECCD) policy in Ghana.</w:t>
      </w:r>
    </w:p>
    <w:p w:rsidR="003C3C85" w:rsidRPr="003C3C85" w:rsidRDefault="003C3C85" w:rsidP="003C3C85">
      <w:pPr>
        <w:rPr>
          <w:rFonts w:ascii="Calibri" w:eastAsia="Calibri" w:hAnsi="Calibri" w:cs="Times New Roman"/>
        </w:rPr>
      </w:pPr>
      <w:r w:rsidRPr="003C3C85">
        <w:rPr>
          <w:rFonts w:ascii="Calibri" w:eastAsia="Calibri" w:hAnsi="Calibri" w:cs="Times New Roman"/>
        </w:rPr>
        <w:t>District Assemblies issue by-laws and guidelines for the operation of day care centres within their districts, and the Department of Social Welfare inspects each centre at least once every six months. District Assembly Social Services units receive inspection reports and enforce any required standards.</w:t>
      </w:r>
    </w:p>
    <w:p w:rsidR="003C3C85" w:rsidRPr="003C3C85" w:rsidRDefault="003C3C85" w:rsidP="003C3C85">
      <w:pPr>
        <w:keepNext/>
        <w:keepLines/>
        <w:spacing w:before="40" w:after="0" w:line="276" w:lineRule="auto"/>
        <w:outlineLvl w:val="1"/>
        <w:rPr>
          <w:rFonts w:ascii="Calibri Light" w:eastAsia="Times New Roman" w:hAnsi="Calibri Light" w:cs="Times New Roman"/>
          <w:color w:val="2E74B5"/>
          <w:sz w:val="26"/>
          <w:szCs w:val="26"/>
          <w:lang w:val="en-CA"/>
        </w:rPr>
      </w:pPr>
      <w:bookmarkStart w:id="45" w:name="_Toc5373003"/>
      <w:bookmarkStart w:id="46" w:name="_Toc24010932"/>
      <w:bookmarkStart w:id="47" w:name="_Toc51666351"/>
      <w:r w:rsidRPr="003C3C85">
        <w:rPr>
          <w:rFonts w:ascii="Calibri Light" w:eastAsia="Times New Roman" w:hAnsi="Calibri Light" w:cs="Times New Roman"/>
          <w:color w:val="2E74B5"/>
          <w:sz w:val="26"/>
          <w:szCs w:val="26"/>
          <w:lang w:val="en-CA"/>
        </w:rPr>
        <w:t xml:space="preserve">Risks, Constraints and </w:t>
      </w:r>
      <w:r w:rsidRPr="003C3C85">
        <w:rPr>
          <w:rFonts w:ascii="Calibri Light" w:eastAsia="Times New Roman" w:hAnsi="Calibri Light" w:cs="Times New Roman"/>
          <w:i/>
          <w:color w:val="2E74B5"/>
          <w:sz w:val="26"/>
          <w:szCs w:val="26"/>
          <w:lang w:val="en-CA"/>
        </w:rPr>
        <w:t>Mitigation</w:t>
      </w:r>
      <w:bookmarkEnd w:id="45"/>
      <w:bookmarkEnd w:id="46"/>
      <w:bookmarkEnd w:id="47"/>
    </w:p>
    <w:p w:rsidR="003C3C85" w:rsidRPr="003C3C85" w:rsidRDefault="003C3C85" w:rsidP="003C3C85">
      <w:pPr>
        <w:numPr>
          <w:ilvl w:val="0"/>
          <w:numId w:val="5"/>
        </w:numPr>
        <w:spacing w:after="200" w:line="276" w:lineRule="auto"/>
        <w:contextualSpacing/>
        <w:rPr>
          <w:rFonts w:ascii="Calibri" w:eastAsia="Calibri" w:hAnsi="Calibri" w:cs="Times New Roman"/>
        </w:rPr>
      </w:pPr>
      <w:r w:rsidRPr="003C3C85">
        <w:rPr>
          <w:rFonts w:ascii="Calibri" w:eastAsia="Calibri" w:hAnsi="Calibri" w:cs="Times New Roman"/>
        </w:rPr>
        <w:t xml:space="preserve">Absence of subscribers in Ghana. </w:t>
      </w:r>
      <w:r w:rsidRPr="003C3C85">
        <w:rPr>
          <w:rFonts w:ascii="Calibri" w:eastAsia="Calibri" w:hAnsi="Calibri" w:cs="Times New Roman"/>
          <w:i/>
        </w:rPr>
        <w:t>[Mitigation: Move from Canada to live in Ghana upon securing leverage support. Proceed to Ghana 5 months prior to start, manage and oversee project logistics].</w:t>
      </w:r>
    </w:p>
    <w:p w:rsidR="003C3C85" w:rsidRPr="003C3C85" w:rsidRDefault="003C3C85" w:rsidP="003C3C85">
      <w:pPr>
        <w:numPr>
          <w:ilvl w:val="0"/>
          <w:numId w:val="5"/>
        </w:numPr>
        <w:spacing w:after="200" w:line="276" w:lineRule="auto"/>
        <w:contextualSpacing/>
        <w:rPr>
          <w:rFonts w:ascii="Calibri" w:eastAsia="Calibri" w:hAnsi="Calibri" w:cs="Times New Roman"/>
        </w:rPr>
      </w:pPr>
      <w:r w:rsidRPr="003C3C85">
        <w:rPr>
          <w:rFonts w:ascii="Calibri" w:eastAsia="Calibri" w:hAnsi="Calibri" w:cs="Times New Roman"/>
        </w:rPr>
        <w:t xml:space="preserve">Cash flow is low. Subscribers’ USD$53,000 will be available over two years to 2021. </w:t>
      </w:r>
      <w:r w:rsidRPr="003C3C85">
        <w:rPr>
          <w:rFonts w:ascii="Calibri" w:eastAsia="Calibri" w:hAnsi="Calibri" w:cs="Times New Roman"/>
          <w:i/>
        </w:rPr>
        <w:t>[Start buying affordable items now. Seek sponsors, partners, and philanthropists. Stagger project over 2 years].</w:t>
      </w:r>
    </w:p>
    <w:p w:rsidR="003C3C85" w:rsidRPr="003C3C85" w:rsidRDefault="003C3C85" w:rsidP="003C3C85">
      <w:pPr>
        <w:numPr>
          <w:ilvl w:val="0"/>
          <w:numId w:val="5"/>
        </w:numPr>
        <w:spacing w:after="200" w:line="276" w:lineRule="auto"/>
        <w:contextualSpacing/>
        <w:rPr>
          <w:rFonts w:ascii="Calibri" w:eastAsia="Calibri" w:hAnsi="Calibri" w:cs="Times New Roman"/>
        </w:rPr>
      </w:pPr>
      <w:r w:rsidRPr="003C3C85">
        <w:rPr>
          <w:rFonts w:ascii="Calibri" w:eastAsia="Calibri" w:hAnsi="Calibri" w:cs="Times New Roman"/>
        </w:rPr>
        <w:t xml:space="preserve">Technology networks (Broadband) connectivity is challenging in rural Ghana. </w:t>
      </w:r>
      <w:r w:rsidRPr="003C3C85">
        <w:rPr>
          <w:rFonts w:ascii="Calibri" w:eastAsia="Calibri" w:hAnsi="Calibri" w:cs="Times New Roman"/>
          <w:i/>
        </w:rPr>
        <w:t>[Tap into sponsors resources. Talk to telephone companies and other corporations. Others have done it, seek mentors].</w:t>
      </w:r>
    </w:p>
    <w:p w:rsidR="003C3C85" w:rsidRPr="003C3C85" w:rsidRDefault="003C3C85" w:rsidP="003C3C85">
      <w:pPr>
        <w:numPr>
          <w:ilvl w:val="0"/>
          <w:numId w:val="5"/>
        </w:numPr>
        <w:spacing w:after="200" w:line="276" w:lineRule="auto"/>
        <w:contextualSpacing/>
        <w:rPr>
          <w:rFonts w:ascii="Calibri" w:eastAsia="Calibri" w:hAnsi="Calibri" w:cs="Times New Roman"/>
          <w:i/>
        </w:rPr>
      </w:pPr>
      <w:r w:rsidRPr="003C3C85">
        <w:rPr>
          <w:rFonts w:ascii="Calibri" w:eastAsia="Calibri" w:hAnsi="Calibri" w:cs="Times New Roman"/>
        </w:rPr>
        <w:t xml:space="preserve">Fees affordability is challenging for rural folks. GHC$150/month is not enough to make the program breakeven. </w:t>
      </w:r>
      <w:r w:rsidRPr="003C3C85">
        <w:rPr>
          <w:rFonts w:ascii="Calibri" w:eastAsia="Calibri" w:hAnsi="Calibri" w:cs="Times New Roman"/>
          <w:i/>
        </w:rPr>
        <w:t>[Tap into sponsor resources. Advocate parents to volunteer in kind. Ghana Government may sponsor some elements after 3 years e.g. teachers’ salaries and feeding for private schools.]</w:t>
      </w:r>
    </w:p>
    <w:p w:rsidR="003C3C85" w:rsidRPr="00597D66" w:rsidRDefault="003C3C85" w:rsidP="003C3C85">
      <w:pPr>
        <w:numPr>
          <w:ilvl w:val="0"/>
          <w:numId w:val="5"/>
        </w:numPr>
        <w:spacing w:after="200" w:line="276" w:lineRule="auto"/>
        <w:contextualSpacing/>
        <w:rPr>
          <w:rFonts w:ascii="Calibri" w:eastAsia="Calibri" w:hAnsi="Calibri" w:cs="Times New Roman"/>
        </w:rPr>
      </w:pPr>
      <w:r w:rsidRPr="003C3C85">
        <w:rPr>
          <w:rFonts w:ascii="Calibri" w:eastAsia="Calibri" w:hAnsi="Calibri" w:cs="Times New Roman"/>
        </w:rPr>
        <w:t xml:space="preserve">Lack of subsidies for parents. </w:t>
      </w:r>
      <w:r w:rsidRPr="003C3C85">
        <w:rPr>
          <w:rFonts w:ascii="Calibri" w:eastAsia="Calibri" w:hAnsi="Calibri" w:cs="Times New Roman"/>
          <w:i/>
        </w:rPr>
        <w:t>[Tap into sponsors resources. Engage parents for ideas, volunteerism]</w:t>
      </w:r>
    </w:p>
    <w:p w:rsidR="00597D66" w:rsidRDefault="00597D66" w:rsidP="00597D66">
      <w:pPr>
        <w:spacing w:after="200" w:line="276" w:lineRule="auto"/>
        <w:ind w:left="360"/>
        <w:contextualSpacing/>
        <w:rPr>
          <w:rFonts w:ascii="Calibri" w:eastAsia="Calibri" w:hAnsi="Calibri" w:cs="Times New Roman"/>
        </w:rPr>
      </w:pPr>
    </w:p>
    <w:p w:rsidR="00453171" w:rsidRPr="003C3C85" w:rsidRDefault="00453171" w:rsidP="00453171">
      <w:pPr>
        <w:spacing w:after="200" w:line="276" w:lineRule="auto"/>
        <w:contextualSpacing/>
        <w:jc w:val="center"/>
        <w:rPr>
          <w:rFonts w:ascii="Calibri" w:eastAsia="Calibri" w:hAnsi="Calibri" w:cs="Times New Roman"/>
        </w:rPr>
      </w:pPr>
      <w:r>
        <w:rPr>
          <w:noProof/>
          <w:lang w:val="en-CA" w:eastAsia="en-CA"/>
        </w:rPr>
        <w:drawing>
          <wp:inline distT="0" distB="0" distL="0" distR="0" wp14:anchorId="6E3D7D33" wp14:editId="3509F94A">
            <wp:extent cx="5295900" cy="2105025"/>
            <wp:effectExtent l="0" t="0" r="0" b="9525"/>
            <wp:docPr id="228" name="Picture 8" descr="C:\Users\jcbha\AppData\Local\Microsoft\Windows\INetCache\IE\4AT4L8HJ\Copy-of-Kids-at-play-original-900x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jcbha\AppData\Local\Microsoft\Windows\INetCache\IE\4AT4L8HJ\Copy-of-Kids-at-play-original-900x500[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06942" cy="2109414"/>
                    </a:xfrm>
                    <a:prstGeom prst="rect">
                      <a:avLst/>
                    </a:prstGeom>
                    <a:noFill/>
                    <a:extLst/>
                  </pic:spPr>
                </pic:pic>
              </a:graphicData>
            </a:graphic>
          </wp:inline>
        </w:drawing>
      </w:r>
    </w:p>
    <w:p w:rsidR="003819FE" w:rsidRDefault="003819FE">
      <w:pPr>
        <w:rPr>
          <w:rFonts w:ascii="Calibri Light" w:eastAsia="Times New Roman" w:hAnsi="Calibri Light" w:cs="Times New Roman"/>
          <w:b/>
          <w:bCs/>
          <w:color w:val="2E74B5"/>
          <w:sz w:val="28"/>
          <w:szCs w:val="28"/>
          <w:lang w:val="en-CA"/>
        </w:rPr>
      </w:pPr>
      <w:bookmarkStart w:id="48" w:name="_Toc5373005"/>
      <w:bookmarkStart w:id="49" w:name="_Toc24010933"/>
      <w:r>
        <w:rPr>
          <w:rFonts w:ascii="Calibri Light" w:eastAsia="Times New Roman" w:hAnsi="Calibri Light" w:cs="Times New Roman"/>
          <w:b/>
          <w:bCs/>
          <w:color w:val="2E74B5"/>
          <w:sz w:val="28"/>
          <w:szCs w:val="28"/>
          <w:lang w:val="en-CA"/>
        </w:rPr>
        <w:br w:type="page"/>
      </w:r>
    </w:p>
    <w:p w:rsidR="003C3C85" w:rsidRPr="003C3C85" w:rsidRDefault="003C3C85" w:rsidP="003C3C85">
      <w:pPr>
        <w:keepNext/>
        <w:keepLines/>
        <w:spacing w:before="480" w:after="0" w:line="276" w:lineRule="auto"/>
        <w:outlineLvl w:val="0"/>
        <w:rPr>
          <w:rFonts w:ascii="Calibri Light" w:eastAsia="Times New Roman" w:hAnsi="Calibri Light" w:cs="Times New Roman"/>
          <w:b/>
          <w:bCs/>
          <w:color w:val="2E74B5"/>
          <w:sz w:val="28"/>
          <w:szCs w:val="28"/>
          <w:lang w:val="en-CA"/>
        </w:rPr>
      </w:pPr>
      <w:bookmarkStart w:id="50" w:name="_Toc51666352"/>
      <w:r w:rsidRPr="003C3C85">
        <w:rPr>
          <w:rFonts w:ascii="Calibri Light" w:eastAsia="Times New Roman" w:hAnsi="Calibri Light" w:cs="Times New Roman"/>
          <w:b/>
          <w:bCs/>
          <w:color w:val="2E74B5"/>
          <w:sz w:val="28"/>
          <w:szCs w:val="28"/>
          <w:lang w:val="en-CA"/>
        </w:rPr>
        <w:lastRenderedPageBreak/>
        <w:t>Strategies</w:t>
      </w:r>
      <w:bookmarkEnd w:id="48"/>
      <w:bookmarkEnd w:id="49"/>
      <w:bookmarkEnd w:id="50"/>
    </w:p>
    <w:p w:rsidR="00C509AA" w:rsidRPr="00C07872" w:rsidRDefault="00C509AA" w:rsidP="00C509AA">
      <w:pPr>
        <w:numPr>
          <w:ilvl w:val="0"/>
          <w:numId w:val="4"/>
        </w:numPr>
        <w:spacing w:after="200" w:line="276" w:lineRule="auto"/>
        <w:contextualSpacing/>
        <w:rPr>
          <w:rFonts w:ascii="Calibri" w:eastAsia="Calibri" w:hAnsi="Calibri" w:cs="Times New Roman"/>
        </w:rPr>
      </w:pPr>
      <w:r w:rsidRPr="00C07872">
        <w:rPr>
          <w:rFonts w:ascii="Calibri" w:eastAsia="Calibri" w:hAnsi="Calibri" w:cs="Times New Roman"/>
        </w:rPr>
        <w:t xml:space="preserve">Advance children’s education using play-based learning methods, staff, materials, and equipment </w:t>
      </w:r>
    </w:p>
    <w:p w:rsidR="003C3C85" w:rsidRPr="003C3C85" w:rsidRDefault="003C3C85" w:rsidP="003C3C85">
      <w:pPr>
        <w:numPr>
          <w:ilvl w:val="0"/>
          <w:numId w:val="4"/>
        </w:numPr>
        <w:spacing w:after="200" w:line="276" w:lineRule="auto"/>
        <w:contextualSpacing/>
        <w:rPr>
          <w:rFonts w:ascii="Calibri" w:eastAsia="Calibri" w:hAnsi="Calibri" w:cs="Times New Roman"/>
        </w:rPr>
      </w:pPr>
      <w:r w:rsidRPr="003C3C85">
        <w:rPr>
          <w:rFonts w:ascii="Calibri" w:eastAsia="Calibri" w:hAnsi="Calibri" w:cs="Times New Roman"/>
        </w:rPr>
        <w:t xml:space="preserve">Incorporate a </w:t>
      </w:r>
      <w:r w:rsidR="00027F40">
        <w:rPr>
          <w:rFonts w:ascii="Calibri" w:eastAsia="Calibri" w:hAnsi="Calibri" w:cs="Times New Roman"/>
        </w:rPr>
        <w:t>tax registered</w:t>
      </w:r>
      <w:r w:rsidRPr="003C3C85">
        <w:rPr>
          <w:rFonts w:ascii="Calibri" w:eastAsia="Calibri" w:hAnsi="Calibri" w:cs="Times New Roman"/>
        </w:rPr>
        <w:t xml:space="preserve"> charity, </w:t>
      </w:r>
      <w:r w:rsidRPr="003C3C85">
        <w:rPr>
          <w:rFonts w:ascii="Calibri" w:eastAsia="Calibri" w:hAnsi="Calibri" w:cs="Times New Roman"/>
          <w:i/>
        </w:rPr>
        <w:t>One Step Learning Opportunities Centre</w:t>
      </w:r>
      <w:r w:rsidRPr="003C3C85">
        <w:rPr>
          <w:rFonts w:ascii="Calibri" w:eastAsia="Calibri" w:hAnsi="Calibri" w:cs="Times New Roman"/>
        </w:rPr>
        <w:t xml:space="preserve"> to lead the project.</w:t>
      </w:r>
    </w:p>
    <w:p w:rsidR="003C3C85" w:rsidRPr="003C3C85" w:rsidRDefault="000C003D" w:rsidP="003C3C85">
      <w:pPr>
        <w:numPr>
          <w:ilvl w:val="0"/>
          <w:numId w:val="4"/>
        </w:numPr>
        <w:spacing w:after="200" w:line="276" w:lineRule="auto"/>
        <w:contextualSpacing/>
        <w:rPr>
          <w:rFonts w:ascii="Calibri" w:eastAsia="Calibri" w:hAnsi="Calibri" w:cs="Times New Roman"/>
        </w:rPr>
      </w:pPr>
      <w:r>
        <w:rPr>
          <w:rFonts w:ascii="Calibri" w:eastAsia="Calibri" w:hAnsi="Calibri" w:cs="Times New Roman"/>
        </w:rPr>
        <w:t xml:space="preserve">As founders and </w:t>
      </w:r>
      <w:r w:rsidR="00C07872">
        <w:rPr>
          <w:rFonts w:ascii="Calibri" w:eastAsia="Calibri" w:hAnsi="Calibri" w:cs="Times New Roman"/>
        </w:rPr>
        <w:t xml:space="preserve">subscribers, </w:t>
      </w:r>
      <w:r w:rsidR="00E726FE">
        <w:rPr>
          <w:rFonts w:ascii="Calibri" w:eastAsia="Calibri" w:hAnsi="Calibri" w:cs="Times New Roman"/>
        </w:rPr>
        <w:t>donate</w:t>
      </w:r>
      <w:r w:rsidR="003C3C85" w:rsidRPr="003C3C85">
        <w:rPr>
          <w:rFonts w:ascii="Calibri" w:eastAsia="Calibri" w:hAnsi="Calibri" w:cs="Times New Roman"/>
        </w:rPr>
        <w:t xml:space="preserve"> existing infrastructure facilities </w:t>
      </w:r>
      <w:r w:rsidR="00C07872">
        <w:rPr>
          <w:rFonts w:ascii="Calibri" w:eastAsia="Calibri" w:hAnsi="Calibri" w:cs="Times New Roman"/>
        </w:rPr>
        <w:t xml:space="preserve">to advance the purpose. </w:t>
      </w:r>
    </w:p>
    <w:p w:rsidR="003C3C85" w:rsidRPr="003C3C85" w:rsidRDefault="003C3C85" w:rsidP="003C3C85">
      <w:pPr>
        <w:numPr>
          <w:ilvl w:val="0"/>
          <w:numId w:val="4"/>
        </w:numPr>
        <w:spacing w:after="200" w:line="276" w:lineRule="auto"/>
        <w:contextualSpacing/>
        <w:rPr>
          <w:rFonts w:ascii="Calibri" w:eastAsia="Calibri" w:hAnsi="Calibri" w:cs="Times New Roman"/>
        </w:rPr>
      </w:pPr>
      <w:r w:rsidRPr="003C3C85">
        <w:rPr>
          <w:rFonts w:ascii="Calibri" w:eastAsia="Calibri" w:hAnsi="Calibri" w:cs="Times New Roman"/>
        </w:rPr>
        <w:t xml:space="preserve">Seek </w:t>
      </w:r>
      <w:r w:rsidR="00C07872">
        <w:rPr>
          <w:rFonts w:ascii="Calibri" w:eastAsia="Calibri" w:hAnsi="Calibri" w:cs="Times New Roman"/>
        </w:rPr>
        <w:t xml:space="preserve">sponsors or partners and general donors. Issue </w:t>
      </w:r>
      <w:r w:rsidR="00B53DDE">
        <w:rPr>
          <w:rFonts w:ascii="Calibri" w:eastAsia="Calibri" w:hAnsi="Calibri" w:cs="Times New Roman"/>
        </w:rPr>
        <w:t xml:space="preserve">CRA </w:t>
      </w:r>
      <w:r w:rsidR="00C07872">
        <w:rPr>
          <w:rFonts w:ascii="Calibri" w:eastAsia="Calibri" w:hAnsi="Calibri" w:cs="Times New Roman"/>
        </w:rPr>
        <w:t xml:space="preserve">tax </w:t>
      </w:r>
      <w:r w:rsidR="000C003D">
        <w:rPr>
          <w:rFonts w:ascii="Calibri" w:eastAsia="Calibri" w:hAnsi="Calibri" w:cs="Times New Roman"/>
        </w:rPr>
        <w:t xml:space="preserve">deductible </w:t>
      </w:r>
      <w:r w:rsidR="00C07872">
        <w:rPr>
          <w:rFonts w:ascii="Calibri" w:eastAsia="Calibri" w:hAnsi="Calibri" w:cs="Times New Roman"/>
        </w:rPr>
        <w:t>receipts.</w:t>
      </w:r>
    </w:p>
    <w:p w:rsidR="003C3C85" w:rsidRPr="003C3C85" w:rsidRDefault="00C07872" w:rsidP="003C3C85">
      <w:pPr>
        <w:numPr>
          <w:ilvl w:val="0"/>
          <w:numId w:val="4"/>
        </w:numPr>
        <w:spacing w:after="200" w:line="276" w:lineRule="auto"/>
        <w:contextualSpacing/>
        <w:rPr>
          <w:rFonts w:ascii="Calibri" w:eastAsia="Calibri" w:hAnsi="Calibri" w:cs="Times New Roman"/>
        </w:rPr>
      </w:pPr>
      <w:r>
        <w:rPr>
          <w:rFonts w:ascii="Calibri" w:eastAsia="Calibri" w:hAnsi="Calibri" w:cs="Times New Roman"/>
        </w:rPr>
        <w:t>Convert</w:t>
      </w:r>
      <w:r w:rsidR="003C3C85" w:rsidRPr="003C3C85">
        <w:rPr>
          <w:rFonts w:ascii="Calibri" w:eastAsia="Calibri" w:hAnsi="Calibri" w:cs="Times New Roman"/>
        </w:rPr>
        <w:t xml:space="preserve"> </w:t>
      </w:r>
      <w:r w:rsidR="00E726FE">
        <w:rPr>
          <w:rFonts w:ascii="Calibri" w:eastAsia="Calibri" w:hAnsi="Calibri" w:cs="Times New Roman"/>
        </w:rPr>
        <w:t>facilities and</w:t>
      </w:r>
      <w:r w:rsidR="003C3C85" w:rsidRPr="003C3C85">
        <w:rPr>
          <w:rFonts w:ascii="Calibri" w:eastAsia="Calibri" w:hAnsi="Calibri" w:cs="Times New Roman"/>
        </w:rPr>
        <w:t xml:space="preserve"> spaces around house into playground and fields (see </w:t>
      </w:r>
      <w:r w:rsidR="003C3C85" w:rsidRPr="003C3C85">
        <w:rPr>
          <w:rFonts w:ascii="Calibri" w:eastAsia="Calibri" w:hAnsi="Calibri" w:cs="Times New Roman"/>
          <w:b/>
        </w:rPr>
        <w:t>Appendix 2</w:t>
      </w:r>
      <w:r w:rsidR="003C3C85" w:rsidRPr="003C3C85">
        <w:rPr>
          <w:rFonts w:ascii="Calibri" w:eastAsia="Calibri" w:hAnsi="Calibri" w:cs="Times New Roman"/>
        </w:rPr>
        <w:t>).</w:t>
      </w:r>
    </w:p>
    <w:p w:rsidR="003C3C85" w:rsidRPr="003C3C85" w:rsidRDefault="003C3C85" w:rsidP="003C3C85">
      <w:pPr>
        <w:keepNext/>
        <w:keepLines/>
        <w:spacing w:before="40" w:after="0" w:line="276" w:lineRule="auto"/>
        <w:outlineLvl w:val="1"/>
        <w:rPr>
          <w:rFonts w:ascii="Calibri Light" w:eastAsia="Times New Roman" w:hAnsi="Calibri Light" w:cs="Times New Roman"/>
          <w:color w:val="2E74B5"/>
          <w:sz w:val="26"/>
          <w:szCs w:val="26"/>
          <w:lang w:val="en-CA"/>
        </w:rPr>
      </w:pPr>
      <w:bookmarkStart w:id="51" w:name="_Toc24010934"/>
      <w:bookmarkStart w:id="52" w:name="_Toc51666353"/>
      <w:r w:rsidRPr="003C3C85">
        <w:rPr>
          <w:rFonts w:ascii="Calibri Light" w:eastAsia="Times New Roman" w:hAnsi="Calibri Light" w:cs="Times New Roman"/>
          <w:color w:val="2E74B5"/>
          <w:sz w:val="26"/>
          <w:szCs w:val="26"/>
          <w:lang w:val="en-CA"/>
        </w:rPr>
        <w:t>Governance Oversight and Management</w:t>
      </w:r>
      <w:bookmarkEnd w:id="51"/>
      <w:bookmarkEnd w:id="52"/>
    </w:p>
    <w:p w:rsidR="003C3C85" w:rsidRPr="003C3C85" w:rsidRDefault="003C3C85" w:rsidP="003C3C85">
      <w:pPr>
        <w:rPr>
          <w:rFonts w:ascii="Calibri" w:eastAsia="Calibri" w:hAnsi="Calibri" w:cs="Times New Roman"/>
          <w:lang w:val="en-CA"/>
        </w:rPr>
      </w:pPr>
      <w:r w:rsidRPr="003C3C85">
        <w:rPr>
          <w:rFonts w:ascii="Calibri" w:eastAsia="Calibri" w:hAnsi="Calibri" w:cs="Times New Roman"/>
          <w:lang w:val="en-CA"/>
        </w:rPr>
        <w:t>The found</w:t>
      </w:r>
      <w:r w:rsidR="0074440D">
        <w:rPr>
          <w:rFonts w:ascii="Calibri" w:eastAsia="Calibri" w:hAnsi="Calibri" w:cs="Times New Roman"/>
          <w:lang w:val="en-CA"/>
        </w:rPr>
        <w:t>ers</w:t>
      </w:r>
      <w:r w:rsidRPr="003C3C85">
        <w:rPr>
          <w:rFonts w:ascii="Calibri" w:eastAsia="Calibri" w:hAnsi="Calibri" w:cs="Times New Roman"/>
          <w:lang w:val="en-CA"/>
        </w:rPr>
        <w:t xml:space="preserve"> plan to live in both Canada and </w:t>
      </w:r>
      <w:r w:rsidR="00E726FE" w:rsidRPr="003C3C85">
        <w:rPr>
          <w:rFonts w:ascii="Calibri" w:eastAsia="Calibri" w:hAnsi="Calibri" w:cs="Times New Roman"/>
          <w:lang w:val="en-CA"/>
        </w:rPr>
        <w:t xml:space="preserve">Ghana. </w:t>
      </w:r>
      <w:r w:rsidR="00E726FE">
        <w:rPr>
          <w:rFonts w:ascii="Calibri" w:eastAsia="Calibri" w:hAnsi="Calibri" w:cs="Times New Roman"/>
          <w:lang w:val="en-CA"/>
        </w:rPr>
        <w:t>T</w:t>
      </w:r>
      <w:r w:rsidRPr="003C3C85">
        <w:rPr>
          <w:rFonts w:ascii="Calibri" w:eastAsia="Calibri" w:hAnsi="Calibri" w:cs="Times New Roman"/>
          <w:lang w:val="en-CA"/>
        </w:rPr>
        <w:t>hey will actively oversee the operation of the project. John</w:t>
      </w:r>
      <w:r w:rsidR="00B46C69">
        <w:rPr>
          <w:rFonts w:ascii="Calibri" w:eastAsia="Calibri" w:hAnsi="Calibri" w:cs="Times New Roman"/>
          <w:lang w:val="en-CA"/>
        </w:rPr>
        <w:t xml:space="preserve"> a CPA, CMA, CGA, CIA, CRMA, BAccS</w:t>
      </w:r>
      <w:r w:rsidRPr="003C3C85">
        <w:rPr>
          <w:rFonts w:ascii="Calibri" w:eastAsia="Calibri" w:hAnsi="Calibri" w:cs="Times New Roman"/>
          <w:lang w:val="en-CA"/>
        </w:rPr>
        <w:t xml:space="preserve"> is a chartered professional accountant and a professional certified internal auditor. He has some 30 years work experience in Canada and seven years in Ghana. Celestina has worked </w:t>
      </w:r>
      <w:r w:rsidR="00124BE7">
        <w:rPr>
          <w:rFonts w:ascii="Calibri" w:eastAsia="Calibri" w:hAnsi="Calibri" w:cs="Times New Roman"/>
          <w:lang w:val="en-CA"/>
        </w:rPr>
        <w:t xml:space="preserve">in dietary in </w:t>
      </w:r>
      <w:r w:rsidRPr="003C3C85">
        <w:rPr>
          <w:rFonts w:ascii="Calibri" w:eastAsia="Calibri" w:hAnsi="Calibri" w:cs="Times New Roman"/>
          <w:lang w:val="en-CA"/>
        </w:rPr>
        <w:t>Canada</w:t>
      </w:r>
      <w:r w:rsidR="00124BE7">
        <w:rPr>
          <w:rFonts w:ascii="Calibri" w:eastAsia="Calibri" w:hAnsi="Calibri" w:cs="Times New Roman"/>
          <w:lang w:val="en-CA"/>
        </w:rPr>
        <w:t xml:space="preserve"> </w:t>
      </w:r>
      <w:r w:rsidRPr="003C3C85">
        <w:rPr>
          <w:rFonts w:ascii="Calibri" w:eastAsia="Calibri" w:hAnsi="Calibri" w:cs="Times New Roman"/>
          <w:lang w:val="en-CA"/>
        </w:rPr>
        <w:t xml:space="preserve">for over 20 years and </w:t>
      </w:r>
      <w:r w:rsidR="00124BE7">
        <w:rPr>
          <w:rFonts w:ascii="Calibri" w:eastAsia="Calibri" w:hAnsi="Calibri" w:cs="Times New Roman"/>
          <w:lang w:val="en-CA"/>
        </w:rPr>
        <w:t xml:space="preserve">over ten years </w:t>
      </w:r>
      <w:r w:rsidRPr="003C3C85">
        <w:rPr>
          <w:rFonts w:ascii="Calibri" w:eastAsia="Calibri" w:hAnsi="Calibri" w:cs="Times New Roman"/>
          <w:lang w:val="en-CA"/>
        </w:rPr>
        <w:t>a</w:t>
      </w:r>
      <w:r w:rsidR="00124BE7">
        <w:rPr>
          <w:rFonts w:ascii="Calibri" w:eastAsia="Calibri" w:hAnsi="Calibri" w:cs="Times New Roman"/>
          <w:lang w:val="en-CA"/>
        </w:rPr>
        <w:t>s</w:t>
      </w:r>
      <w:r w:rsidRPr="003C3C85">
        <w:rPr>
          <w:rFonts w:ascii="Calibri" w:eastAsia="Calibri" w:hAnsi="Calibri" w:cs="Times New Roman"/>
          <w:lang w:val="en-CA"/>
        </w:rPr>
        <w:t xml:space="preserve"> </w:t>
      </w:r>
      <w:r w:rsidR="0074440D">
        <w:rPr>
          <w:rFonts w:ascii="Calibri" w:eastAsia="Calibri" w:hAnsi="Calibri" w:cs="Times New Roman"/>
          <w:lang w:val="en-CA"/>
        </w:rPr>
        <w:t>dressmaker</w:t>
      </w:r>
      <w:r w:rsidRPr="003C3C85">
        <w:rPr>
          <w:rFonts w:ascii="Calibri" w:eastAsia="Calibri" w:hAnsi="Calibri" w:cs="Times New Roman"/>
          <w:lang w:val="en-CA"/>
        </w:rPr>
        <w:t xml:space="preserve"> in Ghana. </w:t>
      </w:r>
      <w:r w:rsidR="00E726FE">
        <w:rPr>
          <w:rFonts w:ascii="Calibri" w:eastAsia="Calibri" w:hAnsi="Calibri" w:cs="Times New Roman"/>
          <w:lang w:val="en-CA"/>
        </w:rPr>
        <w:t xml:space="preserve"> </w:t>
      </w:r>
      <w:r w:rsidRPr="003C3C85">
        <w:rPr>
          <w:rFonts w:ascii="Calibri" w:eastAsia="Calibri" w:hAnsi="Calibri" w:cs="Times New Roman"/>
          <w:lang w:val="en-CA"/>
        </w:rPr>
        <w:t>The couple has valuable experience in children developmental skills</w:t>
      </w:r>
      <w:r w:rsidR="00E726FE">
        <w:rPr>
          <w:rFonts w:ascii="Calibri" w:eastAsia="Calibri" w:hAnsi="Calibri" w:cs="Times New Roman"/>
          <w:lang w:val="en-CA"/>
        </w:rPr>
        <w:t>.</w:t>
      </w:r>
      <w:r w:rsidRPr="003C3C85">
        <w:rPr>
          <w:rFonts w:ascii="Calibri" w:eastAsia="Calibri" w:hAnsi="Calibri" w:cs="Times New Roman"/>
          <w:lang w:val="en-CA"/>
        </w:rPr>
        <w:t xml:space="preserve"> </w:t>
      </w:r>
      <w:r w:rsidRPr="003C3C85">
        <w:rPr>
          <w:rFonts w:ascii="Calibri" w:eastAsia="Calibri" w:hAnsi="Calibri" w:cs="Times New Roman"/>
        </w:rPr>
        <w:t xml:space="preserve">Their children and </w:t>
      </w:r>
      <w:r w:rsidR="00E726FE">
        <w:rPr>
          <w:rFonts w:ascii="Calibri" w:eastAsia="Calibri" w:hAnsi="Calibri" w:cs="Times New Roman"/>
        </w:rPr>
        <w:t xml:space="preserve">seven </w:t>
      </w:r>
      <w:r w:rsidRPr="003C3C85">
        <w:rPr>
          <w:rFonts w:ascii="Calibri" w:eastAsia="Calibri" w:hAnsi="Calibri" w:cs="Times New Roman"/>
        </w:rPr>
        <w:t xml:space="preserve">grandchildren have experienced benefits of </w:t>
      </w:r>
      <w:r w:rsidR="00B53DDE" w:rsidRPr="003C3C85">
        <w:rPr>
          <w:rFonts w:ascii="Calibri" w:eastAsia="Calibri" w:hAnsi="Calibri" w:cs="Times New Roman"/>
        </w:rPr>
        <w:t xml:space="preserve">preschool </w:t>
      </w:r>
      <w:r w:rsidR="00B53DDE">
        <w:rPr>
          <w:rFonts w:ascii="Calibri" w:eastAsia="Calibri" w:hAnsi="Calibri" w:cs="Times New Roman"/>
        </w:rPr>
        <w:t>play</w:t>
      </w:r>
      <w:r w:rsidR="00124BE7">
        <w:rPr>
          <w:rFonts w:ascii="Calibri" w:eastAsia="Calibri" w:hAnsi="Calibri" w:cs="Times New Roman"/>
        </w:rPr>
        <w:t xml:space="preserve">-based </w:t>
      </w:r>
      <w:r w:rsidRPr="003C3C85">
        <w:rPr>
          <w:rFonts w:ascii="Calibri" w:eastAsia="Calibri" w:hAnsi="Calibri" w:cs="Times New Roman"/>
        </w:rPr>
        <w:t>concepts.</w:t>
      </w:r>
    </w:p>
    <w:p w:rsidR="003C3C85" w:rsidRPr="003C3C85" w:rsidRDefault="003C3C85" w:rsidP="003C3C85">
      <w:pPr>
        <w:rPr>
          <w:rFonts w:ascii="Calibri" w:eastAsia="Calibri" w:hAnsi="Calibri" w:cs="Times New Roman"/>
        </w:rPr>
      </w:pPr>
      <w:r w:rsidRPr="003C3C85">
        <w:rPr>
          <w:rFonts w:ascii="Calibri" w:eastAsia="Calibri" w:hAnsi="Calibri" w:cs="Times New Roman"/>
          <w:noProof/>
          <w:lang w:val="en-CA" w:eastAsia="en-CA"/>
        </w:rPr>
        <w:drawing>
          <wp:anchor distT="0" distB="0" distL="114300" distR="114300" simplePos="0" relativeHeight="251668992" behindDoc="1" locked="0" layoutInCell="1" allowOverlap="1" wp14:anchorId="0BF256EE" wp14:editId="6AFD9BA2">
            <wp:simplePos x="0" y="0"/>
            <wp:positionH relativeFrom="column">
              <wp:posOffset>0</wp:posOffset>
            </wp:positionH>
            <wp:positionV relativeFrom="paragraph">
              <wp:posOffset>109220</wp:posOffset>
            </wp:positionV>
            <wp:extent cx="2387600" cy="1685925"/>
            <wp:effectExtent l="0" t="0" r="0" b="9525"/>
            <wp:wrapTight wrapText="bothSides">
              <wp:wrapPolygon edited="0">
                <wp:start x="0" y="0"/>
                <wp:lineTo x="0" y="21478"/>
                <wp:lineTo x="21370" y="21478"/>
                <wp:lineTo x="21370" y="0"/>
                <wp:lineTo x="0" y="0"/>
              </wp:wrapPolygon>
            </wp:wrapTight>
            <wp:docPr id="149" name="Picture 149" descr="C:\Users\john.hagan\AppData\Local\Microsoft\Windows\INetCache\Content.Word\IMG_20190219_075624_resized_20190314_08560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hagan\AppData\Local\Microsoft\Windows\INetCache\Content.Word\IMG_20190219_075624_resized_20190314_08560481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876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C85">
        <w:rPr>
          <w:rFonts w:ascii="Calibri" w:eastAsia="Calibri" w:hAnsi="Calibri" w:cs="Times New Roman"/>
        </w:rPr>
        <w:t>The Board of Directors will be revised to consist of the 2 subscribers, 2 or more sponsors (if any), 2 parents, and the Principal Administrator. Senior management (Executive of the Board) with signing authority shall consist of the either of 2 subscribers, 1 sponsor and the Principal Administrator as Secretary/Treasurer, based on established internal controls. Project subscribers are very open to external audits, evaluations, Partnership/Sponsorship Agreements with terms and conditions, as well as, periodic progress reports and communication with collaborators.</w:t>
      </w:r>
    </w:p>
    <w:p w:rsidR="003C3C85" w:rsidRDefault="003C3C85" w:rsidP="003C3C85">
      <w:pPr>
        <w:rPr>
          <w:rFonts w:ascii="Calibri" w:eastAsia="Calibri" w:hAnsi="Calibri" w:cs="Times New Roman"/>
        </w:rPr>
      </w:pPr>
      <w:r w:rsidRPr="003C3C85">
        <w:rPr>
          <w:rFonts w:ascii="Calibri" w:eastAsia="Calibri" w:hAnsi="Calibri" w:cs="Times New Roman"/>
        </w:rPr>
        <w:t>The Principal Administrator shall manage the day-to-day play-based learning environment. This includes development of play-oriented curriculum and stimulating materials that promote rural kids developmental progress. Her/his duties shall include the establishment of systems and procedures that meet legislation and regulatory requirements. She/he will risk manage facilities, internal controls, security, administrative management policies, and daily operations. The Principal Administrator will oversee academic and support staff; and promote capacity building and professional development.</w:t>
      </w:r>
    </w:p>
    <w:p w:rsidR="00124BE7" w:rsidRDefault="00E726FE">
      <w:pPr>
        <w:rPr>
          <w:rFonts w:ascii="Calibri" w:eastAsia="Calibri" w:hAnsi="Calibri" w:cs="Times New Roman"/>
        </w:rPr>
      </w:pPr>
      <w:r>
        <w:rPr>
          <w:rFonts w:ascii="Calibri" w:eastAsia="Calibri" w:hAnsi="Calibri" w:cs="Times New Roman"/>
          <w:noProof/>
          <w:lang w:val="en-CA" w:eastAsia="en-CA"/>
        </w:rPr>
        <w:drawing>
          <wp:inline distT="0" distB="0" distL="0" distR="0" wp14:anchorId="4C31EA49" wp14:editId="31F5CF0F">
            <wp:extent cx="5943600" cy="2059129"/>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059129"/>
                    </a:xfrm>
                    <a:prstGeom prst="rect">
                      <a:avLst/>
                    </a:prstGeom>
                    <a:noFill/>
                  </pic:spPr>
                </pic:pic>
              </a:graphicData>
            </a:graphic>
          </wp:inline>
        </w:drawing>
      </w:r>
    </w:p>
    <w:p w:rsidR="00124BE7" w:rsidRPr="007C3906" w:rsidRDefault="00124BE7" w:rsidP="00124BE7">
      <w:pPr>
        <w:spacing w:line="240" w:lineRule="auto"/>
        <w:contextualSpacing/>
        <w:jc w:val="center"/>
      </w:pPr>
      <w:r>
        <w:t>Founders’ seven grandchildren</w:t>
      </w:r>
      <w:r w:rsidRPr="00E41C12">
        <w:t xml:space="preserve"> have developed </w:t>
      </w:r>
      <w:r>
        <w:t xml:space="preserve">lifelong </w:t>
      </w:r>
      <w:r w:rsidRPr="00E41C12">
        <w:t>skills from learning through play</w:t>
      </w:r>
      <w:r>
        <w:t>,</w:t>
      </w:r>
      <w:r w:rsidRPr="00E41C12">
        <w:t xml:space="preserve"> Awesome!</w:t>
      </w:r>
    </w:p>
    <w:p w:rsidR="003957FE" w:rsidRPr="003957FE" w:rsidRDefault="00637AD5" w:rsidP="00EE4C62">
      <w:pPr>
        <w:pStyle w:val="Heading2"/>
        <w:rPr>
          <w:rFonts w:ascii="Calibri Light" w:eastAsia="Times New Roman" w:hAnsi="Calibri Light" w:cs="Times New Roman"/>
          <w:color w:val="2E74B5"/>
        </w:rPr>
      </w:pPr>
      <w:r w:rsidRPr="00B47A99">
        <w:lastRenderedPageBreak/>
        <w:t xml:space="preserve">     </w:t>
      </w:r>
      <w:bookmarkStart w:id="53" w:name="_Toc24010936"/>
      <w:bookmarkStart w:id="54" w:name="_Toc51666354"/>
      <w:r w:rsidR="00B34B85">
        <w:rPr>
          <w:rFonts w:ascii="Calibri Light" w:eastAsia="Times New Roman" w:hAnsi="Calibri Light" w:cs="Times New Roman"/>
          <w:color w:val="2E74B5"/>
        </w:rPr>
        <w:t>Conversions</w:t>
      </w:r>
      <w:r w:rsidR="003957FE" w:rsidRPr="003957FE">
        <w:rPr>
          <w:rFonts w:ascii="Calibri Light" w:eastAsia="Times New Roman" w:hAnsi="Calibri Light" w:cs="Times New Roman"/>
          <w:color w:val="2E74B5"/>
        </w:rPr>
        <w:t xml:space="preserve"> Required Budget</w:t>
      </w:r>
      <w:bookmarkEnd w:id="53"/>
      <w:bookmarkEnd w:id="54"/>
    </w:p>
    <w:tbl>
      <w:tblPr>
        <w:tblStyle w:val="TableGrid"/>
        <w:tblW w:w="0" w:type="auto"/>
        <w:tblLook w:val="04A0" w:firstRow="1" w:lastRow="0" w:firstColumn="1" w:lastColumn="0" w:noHBand="0" w:noVBand="1"/>
      </w:tblPr>
      <w:tblGrid>
        <w:gridCol w:w="6204"/>
        <w:gridCol w:w="1842"/>
        <w:gridCol w:w="1530"/>
      </w:tblGrid>
      <w:tr w:rsidR="003957FE" w:rsidRPr="003957FE" w:rsidTr="00224499">
        <w:tc>
          <w:tcPr>
            <w:tcW w:w="6204" w:type="dxa"/>
          </w:tcPr>
          <w:p w:rsidR="003957FE" w:rsidRPr="003957FE" w:rsidRDefault="003957FE" w:rsidP="003957FE">
            <w:pPr>
              <w:rPr>
                <w:rFonts w:ascii="Calibri" w:eastAsia="Calibri" w:hAnsi="Calibri" w:cs="Times New Roman"/>
              </w:rPr>
            </w:pPr>
            <w:r w:rsidRPr="003957FE">
              <w:rPr>
                <w:rFonts w:ascii="Calibri" w:eastAsia="Calibri" w:hAnsi="Calibri" w:cs="Times New Roman"/>
              </w:rPr>
              <w:t>Item/Activity Description</w:t>
            </w:r>
          </w:p>
        </w:tc>
        <w:tc>
          <w:tcPr>
            <w:tcW w:w="1842"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Value in USD$</w:t>
            </w:r>
          </w:p>
        </w:tc>
        <w:tc>
          <w:tcPr>
            <w:tcW w:w="1530"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Timing</w:t>
            </w:r>
          </w:p>
        </w:tc>
      </w:tr>
      <w:tr w:rsidR="003957FE" w:rsidRPr="003957FE" w:rsidTr="00224499">
        <w:tc>
          <w:tcPr>
            <w:tcW w:w="6204" w:type="dxa"/>
          </w:tcPr>
          <w:p w:rsidR="003957FE" w:rsidRPr="003957FE" w:rsidRDefault="003957FE" w:rsidP="003957FE">
            <w:pPr>
              <w:numPr>
                <w:ilvl w:val="0"/>
                <w:numId w:val="7"/>
              </w:numPr>
              <w:contextualSpacing/>
              <w:rPr>
                <w:rFonts w:ascii="Calibri" w:eastAsia="Calibri" w:hAnsi="Calibri" w:cs="Times New Roman"/>
              </w:rPr>
            </w:pPr>
            <w:r w:rsidRPr="003957FE">
              <w:rPr>
                <w:rFonts w:ascii="Calibri" w:eastAsia="Calibri" w:hAnsi="Calibri" w:cs="Times New Roman"/>
              </w:rPr>
              <w:t>Complete outstanding wire fencing - 120’ and 140’ L-Shape, so 260’ of wiring required (USD$7k). Entrance vehicle gate (USD$1k). Plus put a Security shed/room (USD$2k)</w:t>
            </w:r>
          </w:p>
        </w:tc>
        <w:tc>
          <w:tcPr>
            <w:tcW w:w="1842"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10,000</w:t>
            </w:r>
          </w:p>
        </w:tc>
        <w:tc>
          <w:tcPr>
            <w:tcW w:w="1530"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Immediate</w:t>
            </w:r>
          </w:p>
        </w:tc>
      </w:tr>
      <w:tr w:rsidR="003957FE" w:rsidRPr="003957FE" w:rsidTr="00224499">
        <w:tc>
          <w:tcPr>
            <w:tcW w:w="6204" w:type="dxa"/>
          </w:tcPr>
          <w:p w:rsidR="003957FE" w:rsidRPr="003957FE" w:rsidRDefault="003957FE" w:rsidP="003957FE">
            <w:pPr>
              <w:numPr>
                <w:ilvl w:val="0"/>
                <w:numId w:val="7"/>
              </w:numPr>
              <w:contextualSpacing/>
              <w:rPr>
                <w:rFonts w:ascii="Calibri" w:eastAsia="Calibri" w:hAnsi="Calibri" w:cs="Times New Roman"/>
              </w:rPr>
            </w:pPr>
            <w:r w:rsidRPr="003957FE">
              <w:rPr>
                <w:rFonts w:ascii="Calibri" w:eastAsia="Calibri" w:hAnsi="Calibri" w:cs="Times New Roman"/>
              </w:rPr>
              <w:t>Add boys peeing bowls to the half toilet.  Plus any plumbing</w:t>
            </w:r>
          </w:p>
        </w:tc>
        <w:tc>
          <w:tcPr>
            <w:tcW w:w="1842"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3,000</w:t>
            </w:r>
          </w:p>
        </w:tc>
        <w:tc>
          <w:tcPr>
            <w:tcW w:w="1530"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Immediate</w:t>
            </w:r>
          </w:p>
        </w:tc>
      </w:tr>
      <w:tr w:rsidR="003957FE" w:rsidRPr="003957FE" w:rsidTr="00224499">
        <w:tc>
          <w:tcPr>
            <w:tcW w:w="6204" w:type="dxa"/>
          </w:tcPr>
          <w:p w:rsidR="003957FE" w:rsidRPr="003957FE" w:rsidRDefault="003957FE" w:rsidP="003957FE">
            <w:pPr>
              <w:numPr>
                <w:ilvl w:val="0"/>
                <w:numId w:val="7"/>
              </w:numPr>
              <w:contextualSpacing/>
              <w:rPr>
                <w:rFonts w:ascii="Calibri" w:eastAsia="Calibri" w:hAnsi="Calibri" w:cs="Times New Roman"/>
              </w:rPr>
            </w:pPr>
            <w:r w:rsidRPr="003957FE">
              <w:rPr>
                <w:rFonts w:ascii="Calibri" w:eastAsia="Calibri" w:hAnsi="Calibri" w:cs="Times New Roman"/>
              </w:rPr>
              <w:t>Landscape Playground area vacant land. Major landscaping. That is front fence towards the back fence up to 10 feet from the outer house back wall. Grading, till, put grass,</w:t>
            </w:r>
          </w:p>
        </w:tc>
        <w:tc>
          <w:tcPr>
            <w:tcW w:w="1842"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10,000</w:t>
            </w:r>
          </w:p>
        </w:tc>
        <w:tc>
          <w:tcPr>
            <w:tcW w:w="1530"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Year 1</w:t>
            </w:r>
          </w:p>
        </w:tc>
      </w:tr>
      <w:tr w:rsidR="003957FE" w:rsidRPr="003957FE" w:rsidTr="00224499">
        <w:tc>
          <w:tcPr>
            <w:tcW w:w="6204" w:type="dxa"/>
          </w:tcPr>
          <w:p w:rsidR="003957FE" w:rsidRPr="003957FE" w:rsidRDefault="003957FE" w:rsidP="003957FE">
            <w:pPr>
              <w:numPr>
                <w:ilvl w:val="0"/>
                <w:numId w:val="7"/>
              </w:numPr>
              <w:contextualSpacing/>
              <w:rPr>
                <w:rFonts w:ascii="Calibri" w:eastAsia="Calibri" w:hAnsi="Calibri" w:cs="Times New Roman"/>
              </w:rPr>
            </w:pPr>
            <w:r w:rsidRPr="003957FE">
              <w:rPr>
                <w:rFonts w:ascii="Calibri" w:eastAsia="Calibri" w:hAnsi="Calibri" w:cs="Times New Roman"/>
              </w:rPr>
              <w:t>Plant trees, plant fruits, sand in areas, playground, make island-type sheds etc. Incorporate as hands-on learning projects for students as environmental /garden project.</w:t>
            </w:r>
          </w:p>
        </w:tc>
        <w:tc>
          <w:tcPr>
            <w:tcW w:w="1842"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6,000</w:t>
            </w:r>
          </w:p>
        </w:tc>
        <w:tc>
          <w:tcPr>
            <w:tcW w:w="1530"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Year 1</w:t>
            </w:r>
          </w:p>
        </w:tc>
      </w:tr>
      <w:tr w:rsidR="003957FE" w:rsidRPr="003957FE" w:rsidTr="00224499">
        <w:tc>
          <w:tcPr>
            <w:tcW w:w="6204" w:type="dxa"/>
          </w:tcPr>
          <w:p w:rsidR="003957FE" w:rsidRPr="003957FE" w:rsidRDefault="003957FE" w:rsidP="00B34B85">
            <w:pPr>
              <w:numPr>
                <w:ilvl w:val="0"/>
                <w:numId w:val="7"/>
              </w:numPr>
              <w:contextualSpacing/>
              <w:rPr>
                <w:rFonts w:ascii="Calibri" w:eastAsia="Calibri" w:hAnsi="Calibri" w:cs="Times New Roman"/>
              </w:rPr>
            </w:pPr>
            <w:r w:rsidRPr="003957FE">
              <w:rPr>
                <w:rFonts w:ascii="Calibri" w:eastAsia="Calibri" w:hAnsi="Calibri" w:cs="Times New Roman"/>
              </w:rPr>
              <w:t>Create an Assembly/Muster area by the standing pipe and mango tree outside, say 10 feet from the house. Place concrete or use marble as a skirt around the house all the way down to the private residence entrance (USD$12k). Plus the front area underneath the sitting area verandah (USD$8k). Put concrete drainage at the back of the outer house (USD$5k)</w:t>
            </w:r>
          </w:p>
        </w:tc>
        <w:tc>
          <w:tcPr>
            <w:tcW w:w="1842"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25,000</w:t>
            </w:r>
          </w:p>
        </w:tc>
        <w:tc>
          <w:tcPr>
            <w:tcW w:w="1530"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Year 1</w:t>
            </w:r>
          </w:p>
        </w:tc>
      </w:tr>
      <w:tr w:rsidR="003957FE" w:rsidRPr="003957FE" w:rsidTr="00224499">
        <w:tc>
          <w:tcPr>
            <w:tcW w:w="6204" w:type="dxa"/>
          </w:tcPr>
          <w:p w:rsidR="003957FE" w:rsidRPr="003957FE" w:rsidRDefault="003957FE" w:rsidP="003957FE">
            <w:pPr>
              <w:numPr>
                <w:ilvl w:val="0"/>
                <w:numId w:val="7"/>
              </w:numPr>
              <w:contextualSpacing/>
              <w:rPr>
                <w:rFonts w:ascii="Calibri" w:eastAsia="Calibri" w:hAnsi="Calibri" w:cs="Times New Roman"/>
              </w:rPr>
            </w:pPr>
            <w:r w:rsidRPr="003957FE">
              <w:rPr>
                <w:rFonts w:ascii="Calibri" w:eastAsia="Calibri" w:hAnsi="Calibri" w:cs="Times New Roman"/>
              </w:rPr>
              <w:t>Extend roofing to cover marbled and Assembly/Muster areas. Put in Eaves trough around the house to ensure proper drainage away from the school and house</w:t>
            </w:r>
          </w:p>
        </w:tc>
        <w:tc>
          <w:tcPr>
            <w:tcW w:w="1842"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14,000</w:t>
            </w:r>
          </w:p>
        </w:tc>
        <w:tc>
          <w:tcPr>
            <w:tcW w:w="1530"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Year 1</w:t>
            </w:r>
          </w:p>
        </w:tc>
      </w:tr>
      <w:tr w:rsidR="003957FE" w:rsidRPr="003957FE" w:rsidTr="00224499">
        <w:tc>
          <w:tcPr>
            <w:tcW w:w="6204" w:type="dxa"/>
          </w:tcPr>
          <w:p w:rsidR="003957FE" w:rsidRPr="003957FE" w:rsidRDefault="003957FE" w:rsidP="003957FE">
            <w:pPr>
              <w:numPr>
                <w:ilvl w:val="0"/>
                <w:numId w:val="7"/>
              </w:numPr>
              <w:contextualSpacing/>
              <w:rPr>
                <w:rFonts w:ascii="Calibri" w:eastAsia="Calibri" w:hAnsi="Calibri" w:cs="Times New Roman"/>
              </w:rPr>
            </w:pPr>
            <w:r w:rsidRPr="003957FE">
              <w:rPr>
                <w:rFonts w:ascii="Calibri" w:eastAsia="Calibri" w:hAnsi="Calibri" w:cs="Times New Roman"/>
              </w:rPr>
              <w:t>Seek donors for Playground equipment and transportation</w:t>
            </w:r>
          </w:p>
        </w:tc>
        <w:tc>
          <w:tcPr>
            <w:tcW w:w="1842"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40,000</w:t>
            </w:r>
          </w:p>
        </w:tc>
        <w:tc>
          <w:tcPr>
            <w:tcW w:w="1530"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Year 1</w:t>
            </w:r>
          </w:p>
        </w:tc>
      </w:tr>
      <w:tr w:rsidR="003957FE" w:rsidRPr="003957FE" w:rsidTr="00224499">
        <w:tc>
          <w:tcPr>
            <w:tcW w:w="6204" w:type="dxa"/>
          </w:tcPr>
          <w:p w:rsidR="003957FE" w:rsidRPr="003957FE" w:rsidRDefault="003957FE" w:rsidP="003957FE">
            <w:pPr>
              <w:numPr>
                <w:ilvl w:val="0"/>
                <w:numId w:val="7"/>
              </w:numPr>
              <w:contextualSpacing/>
              <w:rPr>
                <w:rFonts w:ascii="Calibri" w:eastAsia="Calibri" w:hAnsi="Calibri" w:cs="Times New Roman"/>
              </w:rPr>
            </w:pPr>
            <w:r w:rsidRPr="003957FE">
              <w:rPr>
                <w:rFonts w:ascii="Calibri" w:eastAsia="Calibri" w:hAnsi="Calibri" w:cs="Times New Roman"/>
              </w:rPr>
              <w:t>Develop/landscape the backyard area into a school play field for various games e.g. soccer, basketball, volleyball, tennis</w:t>
            </w:r>
          </w:p>
        </w:tc>
        <w:tc>
          <w:tcPr>
            <w:tcW w:w="1842"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6,000</w:t>
            </w:r>
          </w:p>
        </w:tc>
        <w:tc>
          <w:tcPr>
            <w:tcW w:w="1530"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Year 2</w:t>
            </w:r>
          </w:p>
        </w:tc>
      </w:tr>
      <w:tr w:rsidR="003957FE" w:rsidRPr="003957FE" w:rsidTr="00224499">
        <w:tc>
          <w:tcPr>
            <w:tcW w:w="6204" w:type="dxa"/>
          </w:tcPr>
          <w:p w:rsidR="003957FE" w:rsidRPr="003957FE" w:rsidRDefault="003957FE" w:rsidP="003957FE">
            <w:pPr>
              <w:numPr>
                <w:ilvl w:val="0"/>
                <w:numId w:val="7"/>
              </w:numPr>
              <w:contextualSpacing/>
              <w:rPr>
                <w:rFonts w:ascii="Calibri" w:eastAsia="Calibri" w:hAnsi="Calibri" w:cs="Times New Roman"/>
              </w:rPr>
            </w:pPr>
            <w:r w:rsidRPr="003957FE">
              <w:rPr>
                <w:rFonts w:ascii="Calibri" w:eastAsia="Calibri" w:hAnsi="Calibri" w:cs="Times New Roman"/>
              </w:rPr>
              <w:t>Erect big signage for promotion, include sponsors &amp; partners</w:t>
            </w:r>
          </w:p>
        </w:tc>
        <w:tc>
          <w:tcPr>
            <w:tcW w:w="1842"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2,000</w:t>
            </w:r>
          </w:p>
        </w:tc>
        <w:tc>
          <w:tcPr>
            <w:tcW w:w="1530"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Immediate</w:t>
            </w:r>
          </w:p>
        </w:tc>
      </w:tr>
      <w:tr w:rsidR="003957FE" w:rsidRPr="003957FE" w:rsidTr="00224499">
        <w:tc>
          <w:tcPr>
            <w:tcW w:w="6204" w:type="dxa"/>
          </w:tcPr>
          <w:p w:rsidR="003957FE" w:rsidRPr="003957FE" w:rsidRDefault="003957FE" w:rsidP="003957FE">
            <w:pPr>
              <w:numPr>
                <w:ilvl w:val="0"/>
                <w:numId w:val="7"/>
              </w:numPr>
              <w:contextualSpacing/>
              <w:rPr>
                <w:rFonts w:ascii="Calibri" w:eastAsia="Calibri" w:hAnsi="Calibri" w:cs="Times New Roman"/>
              </w:rPr>
            </w:pPr>
            <w:r w:rsidRPr="003957FE">
              <w:rPr>
                <w:rFonts w:ascii="Calibri" w:eastAsia="Calibri" w:hAnsi="Calibri" w:cs="Times New Roman"/>
              </w:rPr>
              <w:t>Any street and access improvement work</w:t>
            </w:r>
          </w:p>
        </w:tc>
        <w:tc>
          <w:tcPr>
            <w:tcW w:w="1842"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1,000</w:t>
            </w:r>
          </w:p>
        </w:tc>
        <w:tc>
          <w:tcPr>
            <w:tcW w:w="1530"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Immediate</w:t>
            </w:r>
          </w:p>
        </w:tc>
      </w:tr>
      <w:tr w:rsidR="003957FE" w:rsidRPr="003957FE" w:rsidTr="00224499">
        <w:tc>
          <w:tcPr>
            <w:tcW w:w="6204" w:type="dxa"/>
          </w:tcPr>
          <w:p w:rsidR="003957FE" w:rsidRPr="003957FE" w:rsidRDefault="003957FE" w:rsidP="003957FE">
            <w:pPr>
              <w:numPr>
                <w:ilvl w:val="0"/>
                <w:numId w:val="7"/>
              </w:numPr>
              <w:contextualSpacing/>
              <w:rPr>
                <w:rFonts w:ascii="Calibri" w:eastAsia="Calibri" w:hAnsi="Calibri" w:cs="Times New Roman"/>
              </w:rPr>
            </w:pPr>
            <w:r w:rsidRPr="003957FE">
              <w:rPr>
                <w:rFonts w:ascii="Calibri" w:eastAsia="Calibri" w:hAnsi="Calibri" w:cs="Times New Roman"/>
              </w:rPr>
              <w:t xml:space="preserve">New Painting for the </w:t>
            </w:r>
            <w:r w:rsidR="00BE6179">
              <w:rPr>
                <w:rFonts w:ascii="Calibri" w:eastAsia="Calibri" w:hAnsi="Calibri" w:cs="Times New Roman"/>
              </w:rPr>
              <w:t xml:space="preserve">daycare area </w:t>
            </w:r>
            <w:r w:rsidRPr="003957FE">
              <w:rPr>
                <w:rFonts w:ascii="Calibri" w:eastAsia="Calibri" w:hAnsi="Calibri" w:cs="Times New Roman"/>
              </w:rPr>
              <w:t>outer house</w:t>
            </w:r>
          </w:p>
        </w:tc>
        <w:tc>
          <w:tcPr>
            <w:tcW w:w="1842"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4,000</w:t>
            </w:r>
          </w:p>
        </w:tc>
        <w:tc>
          <w:tcPr>
            <w:tcW w:w="1530"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Immediate</w:t>
            </w:r>
          </w:p>
        </w:tc>
      </w:tr>
      <w:tr w:rsidR="003957FE" w:rsidRPr="003957FE" w:rsidTr="00224499">
        <w:tc>
          <w:tcPr>
            <w:tcW w:w="6204" w:type="dxa"/>
          </w:tcPr>
          <w:p w:rsidR="003957FE" w:rsidRPr="003957FE" w:rsidRDefault="003957FE" w:rsidP="003957FE">
            <w:pPr>
              <w:numPr>
                <w:ilvl w:val="0"/>
                <w:numId w:val="7"/>
              </w:numPr>
              <w:contextualSpacing/>
              <w:rPr>
                <w:rFonts w:ascii="Calibri" w:eastAsia="Calibri" w:hAnsi="Calibri" w:cs="Times New Roman"/>
              </w:rPr>
            </w:pPr>
            <w:r w:rsidRPr="003957FE">
              <w:rPr>
                <w:rFonts w:ascii="Calibri" w:eastAsia="Calibri" w:hAnsi="Calibri" w:cs="Times New Roman"/>
              </w:rPr>
              <w:t>Equipment &amp; accessories  - see separate list below</w:t>
            </w:r>
          </w:p>
        </w:tc>
        <w:tc>
          <w:tcPr>
            <w:tcW w:w="1842"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See below</w:t>
            </w:r>
          </w:p>
        </w:tc>
        <w:tc>
          <w:tcPr>
            <w:tcW w:w="1530" w:type="dxa"/>
          </w:tcPr>
          <w:p w:rsidR="003957FE" w:rsidRPr="003957FE" w:rsidRDefault="003957FE" w:rsidP="00B776D4">
            <w:pPr>
              <w:jc w:val="center"/>
              <w:rPr>
                <w:rFonts w:ascii="Calibri" w:eastAsia="Calibri" w:hAnsi="Calibri" w:cs="Times New Roman"/>
              </w:rPr>
            </w:pPr>
          </w:p>
        </w:tc>
      </w:tr>
      <w:tr w:rsidR="003957FE" w:rsidRPr="003957FE" w:rsidTr="00224499">
        <w:tc>
          <w:tcPr>
            <w:tcW w:w="6204" w:type="dxa"/>
          </w:tcPr>
          <w:p w:rsidR="003957FE" w:rsidRPr="003957FE" w:rsidRDefault="003957FE" w:rsidP="003957FE">
            <w:pPr>
              <w:jc w:val="center"/>
              <w:rPr>
                <w:rFonts w:ascii="Calibri" w:eastAsia="Calibri" w:hAnsi="Calibri" w:cs="Times New Roman"/>
                <w:b/>
              </w:rPr>
            </w:pPr>
            <w:r w:rsidRPr="003957FE">
              <w:rPr>
                <w:rFonts w:ascii="Calibri" w:eastAsia="Calibri" w:hAnsi="Calibri" w:cs="Times New Roman"/>
                <w:b/>
              </w:rPr>
              <w:t>TOTALs for Conversion Modifications</w:t>
            </w:r>
          </w:p>
        </w:tc>
        <w:tc>
          <w:tcPr>
            <w:tcW w:w="1842" w:type="dxa"/>
          </w:tcPr>
          <w:p w:rsidR="003957FE" w:rsidRPr="003957FE" w:rsidRDefault="003957FE" w:rsidP="00B776D4">
            <w:pPr>
              <w:jc w:val="center"/>
              <w:rPr>
                <w:rFonts w:ascii="Calibri" w:eastAsia="Calibri" w:hAnsi="Calibri" w:cs="Times New Roman"/>
                <w:b/>
              </w:rPr>
            </w:pPr>
            <w:r w:rsidRPr="003957FE">
              <w:rPr>
                <w:rFonts w:ascii="Calibri" w:eastAsia="Calibri" w:hAnsi="Calibri" w:cs="Times New Roman"/>
                <w:b/>
              </w:rPr>
              <w:t>USD$ 121,000</w:t>
            </w:r>
          </w:p>
        </w:tc>
        <w:tc>
          <w:tcPr>
            <w:tcW w:w="1530" w:type="dxa"/>
          </w:tcPr>
          <w:p w:rsidR="003957FE" w:rsidRPr="003957FE" w:rsidRDefault="003957FE" w:rsidP="00B776D4">
            <w:pPr>
              <w:jc w:val="center"/>
              <w:rPr>
                <w:rFonts w:ascii="Calibri" w:eastAsia="Calibri" w:hAnsi="Calibri" w:cs="Times New Roman"/>
              </w:rPr>
            </w:pPr>
          </w:p>
        </w:tc>
      </w:tr>
      <w:tr w:rsidR="0013052B" w:rsidRPr="003957FE" w:rsidTr="00224499">
        <w:tc>
          <w:tcPr>
            <w:tcW w:w="6204" w:type="dxa"/>
          </w:tcPr>
          <w:p w:rsidR="0013052B" w:rsidRPr="003957FE" w:rsidRDefault="0013052B" w:rsidP="003957FE">
            <w:pPr>
              <w:jc w:val="center"/>
              <w:rPr>
                <w:rFonts w:ascii="Calibri" w:eastAsia="Calibri" w:hAnsi="Calibri" w:cs="Times New Roman"/>
                <w:b/>
              </w:rPr>
            </w:pPr>
            <w:r>
              <w:rPr>
                <w:rFonts w:ascii="Calibri" w:eastAsia="Calibri" w:hAnsi="Calibri" w:cs="Times New Roman"/>
                <w:b/>
              </w:rPr>
              <w:t>Sweat Equity / Volunteers in-kind match</w:t>
            </w:r>
          </w:p>
        </w:tc>
        <w:tc>
          <w:tcPr>
            <w:tcW w:w="1842" w:type="dxa"/>
          </w:tcPr>
          <w:p w:rsidR="0013052B" w:rsidRPr="003957FE" w:rsidRDefault="0013052B" w:rsidP="00B776D4">
            <w:pPr>
              <w:jc w:val="center"/>
              <w:rPr>
                <w:rFonts w:ascii="Calibri" w:eastAsia="Calibri" w:hAnsi="Calibri" w:cs="Times New Roman"/>
                <w:b/>
              </w:rPr>
            </w:pPr>
            <w:r>
              <w:rPr>
                <w:rFonts w:ascii="Calibri" w:eastAsia="Calibri" w:hAnsi="Calibri" w:cs="Times New Roman"/>
                <w:b/>
              </w:rPr>
              <w:t>USD$ 121,000</w:t>
            </w:r>
          </w:p>
        </w:tc>
        <w:tc>
          <w:tcPr>
            <w:tcW w:w="1530" w:type="dxa"/>
          </w:tcPr>
          <w:p w:rsidR="0013052B" w:rsidRPr="003957FE" w:rsidRDefault="0013052B" w:rsidP="00B776D4">
            <w:pPr>
              <w:jc w:val="center"/>
              <w:rPr>
                <w:rFonts w:ascii="Calibri" w:eastAsia="Calibri" w:hAnsi="Calibri" w:cs="Times New Roman"/>
              </w:rPr>
            </w:pPr>
          </w:p>
        </w:tc>
      </w:tr>
    </w:tbl>
    <w:p w:rsidR="003957FE" w:rsidRDefault="003957FE" w:rsidP="003957FE">
      <w:pPr>
        <w:rPr>
          <w:rFonts w:ascii="Calibri" w:eastAsia="Calibri" w:hAnsi="Calibri" w:cs="Times New Roman"/>
        </w:rPr>
      </w:pPr>
      <w:r w:rsidRPr="003957FE">
        <w:rPr>
          <w:rFonts w:ascii="Calibri" w:eastAsia="Calibri" w:hAnsi="Calibri" w:cs="Times New Roman"/>
        </w:rPr>
        <w:t xml:space="preserve">  </w:t>
      </w:r>
    </w:p>
    <w:p w:rsidR="00CE124F" w:rsidRPr="00AB13C2" w:rsidRDefault="00CE124F" w:rsidP="00CE124F">
      <w:pPr>
        <w:jc w:val="center"/>
        <w:rPr>
          <w:rFonts w:ascii="Wide Latin" w:hAnsi="Wide Latin"/>
          <w:sz w:val="32"/>
          <w:szCs w:val="32"/>
        </w:rPr>
      </w:pPr>
      <w:r w:rsidRPr="00AB13C2">
        <w:rPr>
          <w:rFonts w:ascii="Wide Latin" w:hAnsi="Wide Latin"/>
          <w:sz w:val="32"/>
          <w:szCs w:val="32"/>
        </w:rPr>
        <w:t xml:space="preserve">Thank You for </w:t>
      </w:r>
      <w:r>
        <w:rPr>
          <w:rFonts w:ascii="Wide Latin" w:hAnsi="Wide Latin"/>
          <w:sz w:val="32"/>
          <w:szCs w:val="32"/>
        </w:rPr>
        <w:t xml:space="preserve">your </w:t>
      </w:r>
      <w:r w:rsidRPr="00AB13C2">
        <w:rPr>
          <w:rFonts w:ascii="Wide Latin" w:hAnsi="Wide Latin"/>
          <w:sz w:val="32"/>
          <w:szCs w:val="32"/>
        </w:rPr>
        <w:t>generosity.</w:t>
      </w:r>
    </w:p>
    <w:p w:rsidR="008F33C3" w:rsidRPr="003C3C85" w:rsidRDefault="008F33C3" w:rsidP="008F33C3">
      <w:pPr>
        <w:keepNext/>
        <w:keepLines/>
        <w:spacing w:before="40" w:after="0" w:line="276" w:lineRule="auto"/>
        <w:outlineLvl w:val="1"/>
        <w:rPr>
          <w:rFonts w:ascii="Calibri Light" w:eastAsia="Times New Roman" w:hAnsi="Calibri Light" w:cs="Times New Roman"/>
          <w:color w:val="2E74B5"/>
          <w:sz w:val="26"/>
          <w:szCs w:val="26"/>
          <w:lang w:val="en-CA"/>
        </w:rPr>
      </w:pPr>
      <w:r w:rsidRPr="003C3C85">
        <w:rPr>
          <w:rFonts w:ascii="Calibri Light" w:eastAsia="Times New Roman" w:hAnsi="Calibri Light" w:cs="Times New Roman"/>
          <w:color w:val="2E74B5"/>
          <w:sz w:val="26"/>
          <w:szCs w:val="26"/>
          <w:lang w:val="en-CA"/>
        </w:rPr>
        <w:t xml:space="preserve">     </w:t>
      </w:r>
      <w:bookmarkStart w:id="55" w:name="_Toc24010935"/>
      <w:bookmarkStart w:id="56" w:name="_Toc51666355"/>
      <w:r w:rsidRPr="003C3C85">
        <w:rPr>
          <w:rFonts w:ascii="Calibri Light" w:eastAsia="Times New Roman" w:hAnsi="Calibri Light" w:cs="Times New Roman"/>
          <w:color w:val="2E74B5"/>
          <w:sz w:val="26"/>
          <w:szCs w:val="26"/>
          <w:lang w:val="en-CA"/>
        </w:rPr>
        <w:t xml:space="preserve">Cash flow </w:t>
      </w:r>
      <w:bookmarkEnd w:id="55"/>
      <w:r>
        <w:rPr>
          <w:rFonts w:ascii="Calibri Light" w:eastAsia="Times New Roman" w:hAnsi="Calibri Light" w:cs="Times New Roman"/>
          <w:color w:val="2E74B5"/>
          <w:sz w:val="26"/>
          <w:szCs w:val="26"/>
          <w:lang w:val="en-CA"/>
        </w:rPr>
        <w:t>summary</w:t>
      </w:r>
      <w:bookmarkEnd w:id="56"/>
      <w:r w:rsidRPr="003C3C85">
        <w:rPr>
          <w:rFonts w:ascii="Calibri Light" w:eastAsia="Times New Roman" w:hAnsi="Calibri Light" w:cs="Times New Roman"/>
          <w:color w:val="2E74B5"/>
          <w:sz w:val="26"/>
          <w:szCs w:val="26"/>
          <w:lang w:val="en-CA"/>
        </w:rPr>
        <w:t xml:space="preserve"> </w:t>
      </w:r>
    </w:p>
    <w:tbl>
      <w:tblPr>
        <w:tblStyle w:val="TableGrid"/>
        <w:tblW w:w="0" w:type="auto"/>
        <w:tblLook w:val="04A0" w:firstRow="1" w:lastRow="0" w:firstColumn="1" w:lastColumn="0" w:noHBand="0" w:noVBand="1"/>
      </w:tblPr>
      <w:tblGrid>
        <w:gridCol w:w="3369"/>
        <w:gridCol w:w="1859"/>
        <w:gridCol w:w="1318"/>
        <w:gridCol w:w="1365"/>
        <w:gridCol w:w="1498"/>
      </w:tblGrid>
      <w:tr w:rsidR="008F33C3" w:rsidRPr="003C3C85" w:rsidTr="00484B2A">
        <w:tc>
          <w:tcPr>
            <w:tcW w:w="3369" w:type="dxa"/>
          </w:tcPr>
          <w:p w:rsidR="008F33C3" w:rsidRPr="003C3C85" w:rsidRDefault="008F33C3" w:rsidP="00C50109">
            <w:pPr>
              <w:jc w:val="center"/>
              <w:rPr>
                <w:rFonts w:ascii="Calibri" w:eastAsia="Calibri" w:hAnsi="Calibri" w:cs="Times New Roman"/>
                <w:b/>
              </w:rPr>
            </w:pPr>
            <w:r w:rsidRPr="003C3C85">
              <w:rPr>
                <w:rFonts w:ascii="Calibri" w:eastAsia="Calibri" w:hAnsi="Calibri" w:cs="Times New Roman"/>
                <w:b/>
              </w:rPr>
              <w:t>Funding</w:t>
            </w:r>
          </w:p>
        </w:tc>
        <w:tc>
          <w:tcPr>
            <w:tcW w:w="1859" w:type="dxa"/>
          </w:tcPr>
          <w:p w:rsidR="008F33C3" w:rsidRPr="003C3C85" w:rsidRDefault="008F33C3" w:rsidP="00C50109">
            <w:pPr>
              <w:jc w:val="center"/>
              <w:rPr>
                <w:rFonts w:ascii="Calibri" w:eastAsia="Calibri" w:hAnsi="Calibri" w:cs="Times New Roman"/>
                <w:b/>
              </w:rPr>
            </w:pPr>
            <w:r w:rsidRPr="003C3C85">
              <w:rPr>
                <w:rFonts w:ascii="Calibri" w:eastAsia="Calibri" w:hAnsi="Calibri" w:cs="Times New Roman"/>
                <w:b/>
              </w:rPr>
              <w:t>Immediate</w:t>
            </w:r>
          </w:p>
        </w:tc>
        <w:tc>
          <w:tcPr>
            <w:tcW w:w="1318" w:type="dxa"/>
          </w:tcPr>
          <w:p w:rsidR="008F33C3" w:rsidRPr="003C3C85" w:rsidRDefault="008F33C3" w:rsidP="00C50109">
            <w:pPr>
              <w:jc w:val="center"/>
              <w:rPr>
                <w:rFonts w:ascii="Calibri" w:eastAsia="Calibri" w:hAnsi="Calibri" w:cs="Times New Roman"/>
                <w:b/>
              </w:rPr>
            </w:pPr>
            <w:r w:rsidRPr="003C3C85">
              <w:rPr>
                <w:rFonts w:ascii="Calibri" w:eastAsia="Calibri" w:hAnsi="Calibri" w:cs="Times New Roman"/>
                <w:b/>
              </w:rPr>
              <w:t>Year 1</w:t>
            </w:r>
          </w:p>
        </w:tc>
        <w:tc>
          <w:tcPr>
            <w:tcW w:w="1365" w:type="dxa"/>
          </w:tcPr>
          <w:p w:rsidR="008F33C3" w:rsidRPr="003C3C85" w:rsidRDefault="008F33C3" w:rsidP="00C50109">
            <w:pPr>
              <w:jc w:val="center"/>
              <w:rPr>
                <w:rFonts w:ascii="Calibri" w:eastAsia="Calibri" w:hAnsi="Calibri" w:cs="Times New Roman"/>
                <w:b/>
              </w:rPr>
            </w:pPr>
            <w:r w:rsidRPr="003C3C85">
              <w:rPr>
                <w:rFonts w:ascii="Calibri" w:eastAsia="Calibri" w:hAnsi="Calibri" w:cs="Times New Roman"/>
                <w:b/>
              </w:rPr>
              <w:t>Year 2</w:t>
            </w:r>
          </w:p>
        </w:tc>
        <w:tc>
          <w:tcPr>
            <w:tcW w:w="1498" w:type="dxa"/>
          </w:tcPr>
          <w:p w:rsidR="008F33C3" w:rsidRPr="003C3C85" w:rsidRDefault="008F33C3" w:rsidP="00C50109">
            <w:pPr>
              <w:jc w:val="center"/>
              <w:rPr>
                <w:rFonts w:ascii="Calibri" w:eastAsia="Calibri" w:hAnsi="Calibri" w:cs="Times New Roman"/>
                <w:b/>
              </w:rPr>
            </w:pPr>
            <w:r w:rsidRPr="003C3C85">
              <w:rPr>
                <w:rFonts w:ascii="Calibri" w:eastAsia="Calibri" w:hAnsi="Calibri" w:cs="Times New Roman"/>
                <w:b/>
              </w:rPr>
              <w:t>Total</w:t>
            </w:r>
          </w:p>
        </w:tc>
      </w:tr>
      <w:tr w:rsidR="008F33C3" w:rsidRPr="003C3C85" w:rsidTr="00484B2A">
        <w:tc>
          <w:tcPr>
            <w:tcW w:w="3369" w:type="dxa"/>
          </w:tcPr>
          <w:p w:rsidR="008F33C3" w:rsidRPr="003C3C85" w:rsidRDefault="00484B2A" w:rsidP="00484B2A">
            <w:pPr>
              <w:rPr>
                <w:rFonts w:ascii="Calibri" w:eastAsia="Calibri" w:hAnsi="Calibri" w:cs="Times New Roman"/>
              </w:rPr>
            </w:pPr>
            <w:r>
              <w:rPr>
                <w:rFonts w:ascii="Calibri" w:eastAsia="Calibri" w:hAnsi="Calibri" w:cs="Times New Roman"/>
              </w:rPr>
              <w:t>Daycare facilities conversion costs</w:t>
            </w:r>
            <w:r w:rsidR="008F33C3" w:rsidRPr="003C3C85">
              <w:rPr>
                <w:rFonts w:ascii="Calibri" w:eastAsia="Calibri" w:hAnsi="Calibri" w:cs="Times New Roman"/>
              </w:rPr>
              <w:t>:</w:t>
            </w:r>
          </w:p>
        </w:tc>
        <w:tc>
          <w:tcPr>
            <w:tcW w:w="1859" w:type="dxa"/>
          </w:tcPr>
          <w:p w:rsidR="008F33C3" w:rsidRPr="003C3C85" w:rsidRDefault="008F33C3" w:rsidP="00C50109">
            <w:pPr>
              <w:rPr>
                <w:rFonts w:ascii="Calibri" w:eastAsia="Calibri" w:hAnsi="Calibri" w:cs="Times New Roman"/>
              </w:rPr>
            </w:pPr>
          </w:p>
        </w:tc>
        <w:tc>
          <w:tcPr>
            <w:tcW w:w="1318" w:type="dxa"/>
          </w:tcPr>
          <w:p w:rsidR="008F33C3" w:rsidRPr="003C3C85" w:rsidRDefault="008F33C3" w:rsidP="00C50109">
            <w:pPr>
              <w:rPr>
                <w:rFonts w:ascii="Calibri" w:eastAsia="Calibri" w:hAnsi="Calibri" w:cs="Times New Roman"/>
              </w:rPr>
            </w:pPr>
          </w:p>
        </w:tc>
        <w:tc>
          <w:tcPr>
            <w:tcW w:w="1365" w:type="dxa"/>
          </w:tcPr>
          <w:p w:rsidR="008F33C3" w:rsidRPr="003C3C85" w:rsidRDefault="008F33C3" w:rsidP="00C50109">
            <w:pPr>
              <w:rPr>
                <w:rFonts w:ascii="Calibri" w:eastAsia="Calibri" w:hAnsi="Calibri" w:cs="Times New Roman"/>
              </w:rPr>
            </w:pPr>
          </w:p>
        </w:tc>
        <w:tc>
          <w:tcPr>
            <w:tcW w:w="1498" w:type="dxa"/>
          </w:tcPr>
          <w:p w:rsidR="008F33C3" w:rsidRPr="003C3C85" w:rsidRDefault="008F33C3" w:rsidP="00C50109">
            <w:pPr>
              <w:rPr>
                <w:rFonts w:ascii="Calibri" w:eastAsia="Calibri" w:hAnsi="Calibri" w:cs="Times New Roman"/>
              </w:rPr>
            </w:pPr>
          </w:p>
        </w:tc>
      </w:tr>
      <w:tr w:rsidR="008F33C3" w:rsidRPr="003C3C85" w:rsidTr="00484B2A">
        <w:tc>
          <w:tcPr>
            <w:tcW w:w="3369" w:type="dxa"/>
          </w:tcPr>
          <w:p w:rsidR="008F33C3" w:rsidRPr="003C3C85" w:rsidRDefault="00484B2A" w:rsidP="00484B2A">
            <w:pPr>
              <w:rPr>
                <w:rFonts w:ascii="Calibri" w:eastAsia="Calibri" w:hAnsi="Calibri" w:cs="Times New Roman"/>
              </w:rPr>
            </w:pPr>
            <w:r>
              <w:rPr>
                <w:rFonts w:ascii="Calibri" w:eastAsia="Calibri" w:hAnsi="Calibri" w:cs="Times New Roman"/>
              </w:rPr>
              <w:t>Founders additional donation</w:t>
            </w:r>
          </w:p>
        </w:tc>
        <w:tc>
          <w:tcPr>
            <w:tcW w:w="1859" w:type="dxa"/>
          </w:tcPr>
          <w:p w:rsidR="008F33C3" w:rsidRPr="003C3C85" w:rsidRDefault="008F33C3" w:rsidP="00C50109">
            <w:pPr>
              <w:rPr>
                <w:rFonts w:ascii="Calibri" w:eastAsia="Calibri" w:hAnsi="Calibri" w:cs="Times New Roman"/>
              </w:rPr>
            </w:pPr>
            <w:r w:rsidRPr="003C3C85">
              <w:rPr>
                <w:rFonts w:ascii="Calibri" w:eastAsia="Calibri" w:hAnsi="Calibri" w:cs="Times New Roman"/>
              </w:rPr>
              <w:t>USD$ 53,000</w:t>
            </w:r>
          </w:p>
        </w:tc>
        <w:tc>
          <w:tcPr>
            <w:tcW w:w="1318" w:type="dxa"/>
          </w:tcPr>
          <w:p w:rsidR="008F33C3" w:rsidRPr="003C3C85" w:rsidRDefault="008F33C3" w:rsidP="00C50109">
            <w:pPr>
              <w:rPr>
                <w:rFonts w:ascii="Calibri" w:eastAsia="Calibri" w:hAnsi="Calibri" w:cs="Times New Roman"/>
              </w:rPr>
            </w:pPr>
          </w:p>
        </w:tc>
        <w:tc>
          <w:tcPr>
            <w:tcW w:w="1365" w:type="dxa"/>
          </w:tcPr>
          <w:p w:rsidR="008F33C3" w:rsidRPr="003C3C85" w:rsidRDefault="008F33C3" w:rsidP="00C50109">
            <w:pPr>
              <w:rPr>
                <w:rFonts w:ascii="Calibri" w:eastAsia="Calibri" w:hAnsi="Calibri" w:cs="Times New Roman"/>
              </w:rPr>
            </w:pPr>
          </w:p>
        </w:tc>
        <w:tc>
          <w:tcPr>
            <w:tcW w:w="1498" w:type="dxa"/>
          </w:tcPr>
          <w:p w:rsidR="008F33C3" w:rsidRPr="003C3C85" w:rsidRDefault="008F33C3" w:rsidP="00C50109">
            <w:pPr>
              <w:rPr>
                <w:rFonts w:ascii="Calibri" w:eastAsia="Calibri" w:hAnsi="Calibri" w:cs="Times New Roman"/>
              </w:rPr>
            </w:pPr>
            <w:r w:rsidRPr="003C3C85">
              <w:rPr>
                <w:rFonts w:ascii="Calibri" w:eastAsia="Calibri" w:hAnsi="Calibri" w:cs="Times New Roman"/>
              </w:rPr>
              <w:t>USD$  53,000</w:t>
            </w:r>
          </w:p>
        </w:tc>
      </w:tr>
      <w:tr w:rsidR="008F33C3" w:rsidRPr="003C3C85" w:rsidTr="00484B2A">
        <w:tc>
          <w:tcPr>
            <w:tcW w:w="3369" w:type="dxa"/>
          </w:tcPr>
          <w:p w:rsidR="008F33C3" w:rsidRPr="003C3C85" w:rsidRDefault="008F33C3" w:rsidP="00C50109">
            <w:pPr>
              <w:rPr>
                <w:rFonts w:ascii="Calibri" w:eastAsia="Calibri" w:hAnsi="Calibri" w:cs="Times New Roman"/>
              </w:rPr>
            </w:pPr>
            <w:r w:rsidRPr="003C3C85">
              <w:rPr>
                <w:rFonts w:ascii="Calibri" w:eastAsia="Calibri" w:hAnsi="Calibri" w:cs="Times New Roman"/>
              </w:rPr>
              <w:t>Sponsors/Partners</w:t>
            </w:r>
            <w:r>
              <w:rPr>
                <w:rFonts w:ascii="Calibri" w:eastAsia="Calibri" w:hAnsi="Calibri" w:cs="Times New Roman"/>
              </w:rPr>
              <w:t>/Donors</w:t>
            </w:r>
          </w:p>
        </w:tc>
        <w:tc>
          <w:tcPr>
            <w:tcW w:w="1859" w:type="dxa"/>
          </w:tcPr>
          <w:p w:rsidR="008F33C3" w:rsidRPr="003C3C85" w:rsidRDefault="008F33C3" w:rsidP="00C50109">
            <w:pPr>
              <w:rPr>
                <w:rFonts w:ascii="Calibri" w:eastAsia="Calibri" w:hAnsi="Calibri" w:cs="Times New Roman"/>
              </w:rPr>
            </w:pPr>
            <w:r w:rsidRPr="003C3C85">
              <w:rPr>
                <w:rFonts w:ascii="Calibri" w:eastAsia="Calibri" w:hAnsi="Calibri" w:cs="Times New Roman"/>
              </w:rPr>
              <w:t>USD$ 111,000</w:t>
            </w:r>
          </w:p>
        </w:tc>
        <w:tc>
          <w:tcPr>
            <w:tcW w:w="1318" w:type="dxa"/>
          </w:tcPr>
          <w:p w:rsidR="008F33C3" w:rsidRPr="003C3C85" w:rsidRDefault="008F33C3" w:rsidP="00C50109">
            <w:pPr>
              <w:rPr>
                <w:rFonts w:ascii="Calibri" w:eastAsia="Calibri" w:hAnsi="Calibri" w:cs="Times New Roman"/>
              </w:rPr>
            </w:pPr>
            <w:r w:rsidRPr="003C3C85">
              <w:rPr>
                <w:rFonts w:ascii="Calibri" w:eastAsia="Calibri" w:hAnsi="Calibri" w:cs="Times New Roman"/>
              </w:rPr>
              <w:t>USD$ 8,000</w:t>
            </w:r>
          </w:p>
        </w:tc>
        <w:tc>
          <w:tcPr>
            <w:tcW w:w="1365" w:type="dxa"/>
          </w:tcPr>
          <w:p w:rsidR="008F33C3" w:rsidRPr="003C3C85" w:rsidRDefault="008F33C3" w:rsidP="00C50109">
            <w:pPr>
              <w:rPr>
                <w:rFonts w:ascii="Calibri" w:eastAsia="Calibri" w:hAnsi="Calibri" w:cs="Times New Roman"/>
              </w:rPr>
            </w:pPr>
            <w:r w:rsidRPr="003C3C85">
              <w:rPr>
                <w:rFonts w:ascii="Calibri" w:eastAsia="Calibri" w:hAnsi="Calibri" w:cs="Times New Roman"/>
              </w:rPr>
              <w:t>USD$ 6,000</w:t>
            </w:r>
          </w:p>
        </w:tc>
        <w:tc>
          <w:tcPr>
            <w:tcW w:w="1498" w:type="dxa"/>
          </w:tcPr>
          <w:p w:rsidR="008F33C3" w:rsidRPr="003C3C85" w:rsidRDefault="008F33C3" w:rsidP="00C50109">
            <w:pPr>
              <w:rPr>
                <w:rFonts w:ascii="Calibri" w:eastAsia="Calibri" w:hAnsi="Calibri" w:cs="Times New Roman"/>
              </w:rPr>
            </w:pPr>
            <w:r w:rsidRPr="003C3C85">
              <w:rPr>
                <w:rFonts w:ascii="Calibri" w:eastAsia="Calibri" w:hAnsi="Calibri" w:cs="Times New Roman"/>
              </w:rPr>
              <w:t>USD$ 125,000</w:t>
            </w:r>
          </w:p>
        </w:tc>
      </w:tr>
      <w:tr w:rsidR="008F33C3" w:rsidRPr="003C3C85" w:rsidTr="00484B2A">
        <w:tc>
          <w:tcPr>
            <w:tcW w:w="3369" w:type="dxa"/>
          </w:tcPr>
          <w:p w:rsidR="008F33C3" w:rsidRPr="003C3C85" w:rsidRDefault="00484B2A" w:rsidP="00484B2A">
            <w:pPr>
              <w:rPr>
                <w:rFonts w:ascii="Calibri" w:eastAsia="Calibri" w:hAnsi="Calibri" w:cs="Times New Roman"/>
              </w:rPr>
            </w:pPr>
            <w:r>
              <w:rPr>
                <w:rFonts w:ascii="Calibri" w:eastAsia="Calibri" w:hAnsi="Calibri" w:cs="Times New Roman"/>
              </w:rPr>
              <w:t>Total s</w:t>
            </w:r>
            <w:r w:rsidR="008F33C3">
              <w:rPr>
                <w:rFonts w:ascii="Calibri" w:eastAsia="Calibri" w:hAnsi="Calibri" w:cs="Times New Roman"/>
              </w:rPr>
              <w:t>et up capital costs</w:t>
            </w:r>
          </w:p>
        </w:tc>
        <w:tc>
          <w:tcPr>
            <w:tcW w:w="1859" w:type="dxa"/>
          </w:tcPr>
          <w:p w:rsidR="008F33C3" w:rsidRPr="003C3C85" w:rsidRDefault="008F33C3" w:rsidP="00C50109">
            <w:pPr>
              <w:rPr>
                <w:rFonts w:ascii="Calibri" w:eastAsia="Calibri" w:hAnsi="Calibri" w:cs="Times New Roman"/>
              </w:rPr>
            </w:pPr>
            <w:r>
              <w:rPr>
                <w:rFonts w:ascii="Calibri" w:eastAsia="Calibri" w:hAnsi="Calibri" w:cs="Times New Roman"/>
              </w:rPr>
              <w:t>USD$ 164,000</w:t>
            </w:r>
          </w:p>
        </w:tc>
        <w:tc>
          <w:tcPr>
            <w:tcW w:w="1318" w:type="dxa"/>
          </w:tcPr>
          <w:p w:rsidR="008F33C3" w:rsidRPr="003C3C85" w:rsidRDefault="008F33C3" w:rsidP="00C50109">
            <w:pPr>
              <w:rPr>
                <w:rFonts w:ascii="Calibri" w:eastAsia="Calibri" w:hAnsi="Calibri" w:cs="Times New Roman"/>
              </w:rPr>
            </w:pPr>
            <w:r>
              <w:rPr>
                <w:rFonts w:ascii="Calibri" w:eastAsia="Calibri" w:hAnsi="Calibri" w:cs="Times New Roman"/>
              </w:rPr>
              <w:t>USD$ 8,000</w:t>
            </w:r>
          </w:p>
        </w:tc>
        <w:tc>
          <w:tcPr>
            <w:tcW w:w="1365" w:type="dxa"/>
          </w:tcPr>
          <w:p w:rsidR="008F33C3" w:rsidRPr="003C3C85" w:rsidRDefault="008F33C3" w:rsidP="00C50109">
            <w:pPr>
              <w:rPr>
                <w:rFonts w:ascii="Calibri" w:eastAsia="Calibri" w:hAnsi="Calibri" w:cs="Times New Roman"/>
              </w:rPr>
            </w:pPr>
            <w:r>
              <w:rPr>
                <w:rFonts w:ascii="Calibri" w:eastAsia="Calibri" w:hAnsi="Calibri" w:cs="Times New Roman"/>
              </w:rPr>
              <w:t>USD$ 6,000</w:t>
            </w:r>
          </w:p>
        </w:tc>
        <w:tc>
          <w:tcPr>
            <w:tcW w:w="1498" w:type="dxa"/>
          </w:tcPr>
          <w:p w:rsidR="008F33C3" w:rsidRPr="003C3C85" w:rsidRDefault="008F33C3" w:rsidP="00C50109">
            <w:pPr>
              <w:rPr>
                <w:rFonts w:ascii="Calibri" w:eastAsia="Calibri" w:hAnsi="Calibri" w:cs="Times New Roman"/>
              </w:rPr>
            </w:pPr>
            <w:r>
              <w:rPr>
                <w:rFonts w:ascii="Calibri" w:eastAsia="Calibri" w:hAnsi="Calibri" w:cs="Times New Roman"/>
              </w:rPr>
              <w:t>USD$ 178,000</w:t>
            </w:r>
          </w:p>
        </w:tc>
      </w:tr>
      <w:tr w:rsidR="008F33C3" w:rsidRPr="003C3C85" w:rsidTr="00484B2A">
        <w:tc>
          <w:tcPr>
            <w:tcW w:w="3369" w:type="dxa"/>
          </w:tcPr>
          <w:p w:rsidR="008F33C3" w:rsidRDefault="00613BC9" w:rsidP="00C50109">
            <w:pPr>
              <w:rPr>
                <w:rFonts w:ascii="Calibri" w:eastAsia="Calibri" w:hAnsi="Calibri" w:cs="Times New Roman"/>
              </w:rPr>
            </w:pPr>
            <w:r>
              <w:rPr>
                <w:rFonts w:ascii="Calibri" w:eastAsia="Calibri" w:hAnsi="Calibri" w:cs="Times New Roman"/>
              </w:rPr>
              <w:t xml:space="preserve">Academic </w:t>
            </w:r>
            <w:r w:rsidR="008F33C3">
              <w:rPr>
                <w:rFonts w:ascii="Calibri" w:eastAsia="Calibri" w:hAnsi="Calibri" w:cs="Times New Roman"/>
              </w:rPr>
              <w:t>Program Operations:</w:t>
            </w:r>
          </w:p>
        </w:tc>
        <w:tc>
          <w:tcPr>
            <w:tcW w:w="1859" w:type="dxa"/>
          </w:tcPr>
          <w:p w:rsidR="008F33C3" w:rsidRPr="003C3C85" w:rsidRDefault="008F33C3" w:rsidP="00C50109">
            <w:pPr>
              <w:rPr>
                <w:rFonts w:ascii="Calibri" w:eastAsia="Calibri" w:hAnsi="Calibri" w:cs="Times New Roman"/>
              </w:rPr>
            </w:pPr>
          </w:p>
        </w:tc>
        <w:tc>
          <w:tcPr>
            <w:tcW w:w="1318" w:type="dxa"/>
          </w:tcPr>
          <w:p w:rsidR="008F33C3" w:rsidRPr="003C3C85" w:rsidRDefault="008F33C3" w:rsidP="00C50109">
            <w:pPr>
              <w:rPr>
                <w:rFonts w:ascii="Calibri" w:eastAsia="Calibri" w:hAnsi="Calibri" w:cs="Times New Roman"/>
              </w:rPr>
            </w:pPr>
          </w:p>
        </w:tc>
        <w:tc>
          <w:tcPr>
            <w:tcW w:w="1365" w:type="dxa"/>
          </w:tcPr>
          <w:p w:rsidR="008F33C3" w:rsidRPr="003C3C85" w:rsidRDefault="008F33C3" w:rsidP="00C50109">
            <w:pPr>
              <w:rPr>
                <w:rFonts w:ascii="Calibri" w:eastAsia="Calibri" w:hAnsi="Calibri" w:cs="Times New Roman"/>
              </w:rPr>
            </w:pPr>
          </w:p>
        </w:tc>
        <w:tc>
          <w:tcPr>
            <w:tcW w:w="1498" w:type="dxa"/>
          </w:tcPr>
          <w:p w:rsidR="008F33C3" w:rsidRPr="003C3C85" w:rsidRDefault="008F33C3" w:rsidP="00C50109">
            <w:pPr>
              <w:rPr>
                <w:rFonts w:ascii="Calibri" w:eastAsia="Calibri" w:hAnsi="Calibri" w:cs="Times New Roman"/>
              </w:rPr>
            </w:pPr>
          </w:p>
        </w:tc>
      </w:tr>
      <w:tr w:rsidR="008F33C3" w:rsidRPr="003C3C85" w:rsidTr="00484B2A">
        <w:tc>
          <w:tcPr>
            <w:tcW w:w="3369" w:type="dxa"/>
          </w:tcPr>
          <w:p w:rsidR="008F33C3" w:rsidRPr="003C3C85" w:rsidRDefault="008F33C3" w:rsidP="00C50109">
            <w:pPr>
              <w:rPr>
                <w:rFonts w:ascii="Calibri" w:eastAsia="Calibri" w:hAnsi="Calibri" w:cs="Times New Roman"/>
              </w:rPr>
            </w:pPr>
            <w:r>
              <w:rPr>
                <w:rFonts w:ascii="Calibri" w:eastAsia="Calibri" w:hAnsi="Calibri" w:cs="Times New Roman"/>
              </w:rPr>
              <w:t>Program fees and income</w:t>
            </w:r>
          </w:p>
        </w:tc>
        <w:tc>
          <w:tcPr>
            <w:tcW w:w="1859" w:type="dxa"/>
          </w:tcPr>
          <w:p w:rsidR="008F33C3" w:rsidRPr="003C3C85" w:rsidRDefault="008F33C3" w:rsidP="00C50109">
            <w:pPr>
              <w:rPr>
                <w:rFonts w:ascii="Calibri" w:eastAsia="Calibri" w:hAnsi="Calibri" w:cs="Times New Roman"/>
              </w:rPr>
            </w:pPr>
          </w:p>
        </w:tc>
        <w:tc>
          <w:tcPr>
            <w:tcW w:w="1318" w:type="dxa"/>
          </w:tcPr>
          <w:p w:rsidR="008F33C3" w:rsidRPr="003C3C85" w:rsidRDefault="008F33C3" w:rsidP="00C50109">
            <w:pPr>
              <w:rPr>
                <w:rFonts w:ascii="Calibri" w:eastAsia="Calibri" w:hAnsi="Calibri" w:cs="Times New Roman"/>
              </w:rPr>
            </w:pPr>
            <w:r>
              <w:rPr>
                <w:rFonts w:ascii="Calibri" w:eastAsia="Calibri" w:hAnsi="Calibri" w:cs="Times New Roman"/>
              </w:rPr>
              <w:t>USD$72,000</w:t>
            </w:r>
          </w:p>
        </w:tc>
        <w:tc>
          <w:tcPr>
            <w:tcW w:w="1365" w:type="dxa"/>
          </w:tcPr>
          <w:p w:rsidR="008F33C3" w:rsidRPr="003C3C85" w:rsidRDefault="008F33C3" w:rsidP="00C50109">
            <w:pPr>
              <w:rPr>
                <w:rFonts w:ascii="Calibri" w:eastAsia="Calibri" w:hAnsi="Calibri" w:cs="Times New Roman"/>
              </w:rPr>
            </w:pPr>
            <w:r>
              <w:rPr>
                <w:rFonts w:ascii="Calibri" w:eastAsia="Calibri" w:hAnsi="Calibri" w:cs="Times New Roman"/>
              </w:rPr>
              <w:t>USD$72,000</w:t>
            </w:r>
          </w:p>
        </w:tc>
        <w:tc>
          <w:tcPr>
            <w:tcW w:w="1498" w:type="dxa"/>
          </w:tcPr>
          <w:p w:rsidR="008F33C3" w:rsidRPr="003C3C85" w:rsidRDefault="008F33C3" w:rsidP="00C50109">
            <w:pPr>
              <w:rPr>
                <w:rFonts w:ascii="Calibri" w:eastAsia="Calibri" w:hAnsi="Calibri" w:cs="Times New Roman"/>
              </w:rPr>
            </w:pPr>
          </w:p>
        </w:tc>
      </w:tr>
      <w:tr w:rsidR="008F33C3" w:rsidRPr="003C3C85" w:rsidTr="00484B2A">
        <w:tc>
          <w:tcPr>
            <w:tcW w:w="3369" w:type="dxa"/>
          </w:tcPr>
          <w:p w:rsidR="008F33C3" w:rsidRDefault="00484B2A" w:rsidP="00484B2A">
            <w:pPr>
              <w:rPr>
                <w:rFonts w:ascii="Calibri" w:eastAsia="Calibri" w:hAnsi="Calibri" w:cs="Times New Roman"/>
              </w:rPr>
            </w:pPr>
            <w:r>
              <w:rPr>
                <w:rFonts w:ascii="Calibri" w:eastAsia="Calibri" w:hAnsi="Calibri" w:cs="Times New Roman"/>
              </w:rPr>
              <w:t>Academic p</w:t>
            </w:r>
            <w:r w:rsidR="008F33C3">
              <w:rPr>
                <w:rFonts w:ascii="Calibri" w:eastAsia="Calibri" w:hAnsi="Calibri" w:cs="Times New Roman"/>
              </w:rPr>
              <w:t>rogram expenditure</w:t>
            </w:r>
          </w:p>
        </w:tc>
        <w:tc>
          <w:tcPr>
            <w:tcW w:w="1859" w:type="dxa"/>
          </w:tcPr>
          <w:p w:rsidR="008F33C3" w:rsidRPr="003C3C85" w:rsidRDefault="008F33C3" w:rsidP="00C50109">
            <w:pPr>
              <w:rPr>
                <w:rFonts w:ascii="Calibri" w:eastAsia="Calibri" w:hAnsi="Calibri" w:cs="Times New Roman"/>
              </w:rPr>
            </w:pPr>
          </w:p>
        </w:tc>
        <w:tc>
          <w:tcPr>
            <w:tcW w:w="1318" w:type="dxa"/>
          </w:tcPr>
          <w:p w:rsidR="008F33C3" w:rsidRPr="003C3C85" w:rsidRDefault="008F33C3" w:rsidP="00C50109">
            <w:pPr>
              <w:rPr>
                <w:rFonts w:ascii="Calibri" w:eastAsia="Calibri" w:hAnsi="Calibri" w:cs="Times New Roman"/>
              </w:rPr>
            </w:pPr>
            <w:r>
              <w:rPr>
                <w:rFonts w:ascii="Calibri" w:eastAsia="Calibri" w:hAnsi="Calibri" w:cs="Times New Roman"/>
              </w:rPr>
              <w:t>USd$72,000</w:t>
            </w:r>
          </w:p>
        </w:tc>
        <w:tc>
          <w:tcPr>
            <w:tcW w:w="1365" w:type="dxa"/>
          </w:tcPr>
          <w:p w:rsidR="008F33C3" w:rsidRPr="003C3C85" w:rsidRDefault="008F33C3" w:rsidP="00C50109">
            <w:pPr>
              <w:rPr>
                <w:rFonts w:ascii="Calibri" w:eastAsia="Calibri" w:hAnsi="Calibri" w:cs="Times New Roman"/>
              </w:rPr>
            </w:pPr>
            <w:r>
              <w:rPr>
                <w:rFonts w:ascii="Calibri" w:eastAsia="Calibri" w:hAnsi="Calibri" w:cs="Times New Roman"/>
              </w:rPr>
              <w:t>USD$72,000</w:t>
            </w:r>
          </w:p>
        </w:tc>
        <w:tc>
          <w:tcPr>
            <w:tcW w:w="1498" w:type="dxa"/>
          </w:tcPr>
          <w:p w:rsidR="008F33C3" w:rsidRPr="003C3C85" w:rsidRDefault="008F33C3" w:rsidP="00C50109">
            <w:pPr>
              <w:rPr>
                <w:rFonts w:ascii="Calibri" w:eastAsia="Calibri" w:hAnsi="Calibri" w:cs="Times New Roman"/>
              </w:rPr>
            </w:pPr>
          </w:p>
        </w:tc>
      </w:tr>
      <w:tr w:rsidR="008F33C3" w:rsidRPr="003C3C85" w:rsidTr="00327F08">
        <w:tc>
          <w:tcPr>
            <w:tcW w:w="9409" w:type="dxa"/>
            <w:gridSpan w:val="5"/>
          </w:tcPr>
          <w:p w:rsidR="008F33C3" w:rsidRPr="003C3C85" w:rsidRDefault="008F33C3" w:rsidP="00C50109">
            <w:pPr>
              <w:rPr>
                <w:rFonts w:ascii="Calibri" w:eastAsia="Calibri" w:hAnsi="Calibri" w:cs="Times New Roman"/>
              </w:rPr>
            </w:pPr>
            <w:r w:rsidRPr="003C3C85">
              <w:rPr>
                <w:rFonts w:ascii="Calibri" w:eastAsia="Calibri" w:hAnsi="Calibri" w:cs="Times New Roman"/>
              </w:rPr>
              <w:t xml:space="preserve">Seek In-kind donations for: Playground Equipment, </w:t>
            </w:r>
            <w:r>
              <w:rPr>
                <w:rFonts w:ascii="Calibri" w:eastAsia="Calibri" w:hAnsi="Calibri" w:cs="Times New Roman"/>
              </w:rPr>
              <w:t>Sports materials,</w:t>
            </w:r>
            <w:r w:rsidRPr="003C3C85">
              <w:rPr>
                <w:rFonts w:ascii="Calibri" w:eastAsia="Calibri" w:hAnsi="Calibri" w:cs="Times New Roman"/>
              </w:rPr>
              <w:t xml:space="preserve"> Staff training, Toys, Electronics, Tablets, Promotions, Sanitary Products, Materials, Furniture</w:t>
            </w:r>
            <w:r>
              <w:rPr>
                <w:rFonts w:ascii="Calibri" w:eastAsia="Calibri" w:hAnsi="Calibri" w:cs="Times New Roman"/>
              </w:rPr>
              <w:t>, and day to day operations</w:t>
            </w:r>
            <w:r w:rsidRPr="003C3C85">
              <w:rPr>
                <w:rFonts w:ascii="Calibri" w:eastAsia="Calibri" w:hAnsi="Calibri" w:cs="Times New Roman"/>
              </w:rPr>
              <w:t xml:space="preserve"> etc. </w:t>
            </w:r>
          </w:p>
        </w:tc>
      </w:tr>
    </w:tbl>
    <w:p w:rsidR="003957FE" w:rsidRPr="003957FE" w:rsidRDefault="003957FE" w:rsidP="003957FE">
      <w:pPr>
        <w:keepNext/>
        <w:keepLines/>
        <w:spacing w:before="40" w:after="0" w:line="276" w:lineRule="auto"/>
        <w:outlineLvl w:val="1"/>
        <w:rPr>
          <w:rFonts w:ascii="Calibri Light" w:eastAsia="Times New Roman" w:hAnsi="Calibri Light" w:cs="Times New Roman"/>
          <w:color w:val="2E74B5"/>
          <w:sz w:val="26"/>
          <w:szCs w:val="26"/>
          <w:lang w:val="en-CA"/>
        </w:rPr>
      </w:pPr>
      <w:bookmarkStart w:id="57" w:name="_Toc5373010"/>
      <w:bookmarkStart w:id="58" w:name="_Toc24010937"/>
      <w:bookmarkStart w:id="59" w:name="_Toc51666356"/>
      <w:r w:rsidRPr="003957FE">
        <w:rPr>
          <w:rFonts w:ascii="Calibri Light" w:eastAsia="Times New Roman" w:hAnsi="Calibri Light" w:cs="Times New Roman"/>
          <w:color w:val="2E74B5"/>
          <w:sz w:val="26"/>
          <w:szCs w:val="26"/>
          <w:lang w:val="en-CA"/>
        </w:rPr>
        <w:lastRenderedPageBreak/>
        <w:t>Materials and Accessories</w:t>
      </w:r>
      <w:bookmarkEnd w:id="57"/>
      <w:r w:rsidRPr="003957FE">
        <w:rPr>
          <w:rFonts w:ascii="Calibri Light" w:eastAsia="Times New Roman" w:hAnsi="Calibri Light" w:cs="Times New Roman"/>
          <w:color w:val="2E74B5"/>
          <w:sz w:val="26"/>
          <w:szCs w:val="26"/>
          <w:lang w:val="en-CA"/>
        </w:rPr>
        <w:t xml:space="preserve"> Budget</w:t>
      </w:r>
      <w:bookmarkEnd w:id="58"/>
      <w:bookmarkEnd w:id="59"/>
    </w:p>
    <w:tbl>
      <w:tblPr>
        <w:tblStyle w:val="TableGrid"/>
        <w:tblW w:w="0" w:type="auto"/>
        <w:tblLook w:val="04A0" w:firstRow="1" w:lastRow="0" w:firstColumn="1" w:lastColumn="0" w:noHBand="0" w:noVBand="1"/>
      </w:tblPr>
      <w:tblGrid>
        <w:gridCol w:w="6174"/>
        <w:gridCol w:w="1834"/>
        <w:gridCol w:w="1568"/>
      </w:tblGrid>
      <w:tr w:rsidR="003957FE" w:rsidRPr="003957FE" w:rsidTr="00224499">
        <w:tc>
          <w:tcPr>
            <w:tcW w:w="6174" w:type="dxa"/>
          </w:tcPr>
          <w:p w:rsidR="003957FE" w:rsidRPr="003957FE" w:rsidRDefault="003957FE" w:rsidP="003957FE">
            <w:pPr>
              <w:ind w:left="360"/>
              <w:jc w:val="center"/>
              <w:rPr>
                <w:rFonts w:ascii="Calibri" w:eastAsia="Calibri" w:hAnsi="Calibri" w:cs="Times New Roman"/>
                <w:b/>
              </w:rPr>
            </w:pPr>
            <w:r w:rsidRPr="003957FE">
              <w:rPr>
                <w:rFonts w:ascii="Calibri" w:eastAsia="Calibri" w:hAnsi="Calibri" w:cs="Times New Roman"/>
                <w:b/>
              </w:rPr>
              <w:t>Item/Activity Description</w:t>
            </w:r>
          </w:p>
        </w:tc>
        <w:tc>
          <w:tcPr>
            <w:tcW w:w="1834" w:type="dxa"/>
          </w:tcPr>
          <w:p w:rsidR="003957FE" w:rsidRPr="003957FE" w:rsidRDefault="003957FE" w:rsidP="00B776D4">
            <w:pPr>
              <w:jc w:val="center"/>
              <w:rPr>
                <w:rFonts w:ascii="Calibri" w:eastAsia="Calibri" w:hAnsi="Calibri" w:cs="Times New Roman"/>
                <w:b/>
              </w:rPr>
            </w:pPr>
            <w:r w:rsidRPr="003957FE">
              <w:rPr>
                <w:rFonts w:ascii="Calibri" w:eastAsia="Calibri" w:hAnsi="Calibri" w:cs="Times New Roman"/>
                <w:b/>
              </w:rPr>
              <w:t>Value in USD$</w:t>
            </w:r>
          </w:p>
        </w:tc>
        <w:tc>
          <w:tcPr>
            <w:tcW w:w="1568" w:type="dxa"/>
          </w:tcPr>
          <w:p w:rsidR="003957FE" w:rsidRPr="003957FE" w:rsidRDefault="003957FE" w:rsidP="00B776D4">
            <w:pPr>
              <w:jc w:val="center"/>
              <w:rPr>
                <w:rFonts w:ascii="Calibri" w:eastAsia="Calibri" w:hAnsi="Calibri" w:cs="Times New Roman"/>
                <w:b/>
              </w:rPr>
            </w:pPr>
            <w:r w:rsidRPr="003957FE">
              <w:rPr>
                <w:rFonts w:ascii="Calibri" w:eastAsia="Calibri" w:hAnsi="Calibri" w:cs="Times New Roman"/>
                <w:b/>
              </w:rPr>
              <w:t>Timing</w:t>
            </w:r>
          </w:p>
        </w:tc>
      </w:tr>
      <w:tr w:rsidR="003957FE" w:rsidRPr="003957FE" w:rsidTr="00224499">
        <w:tc>
          <w:tcPr>
            <w:tcW w:w="6174" w:type="dxa"/>
          </w:tcPr>
          <w:p w:rsidR="003957FE" w:rsidRPr="003957FE" w:rsidRDefault="003957FE" w:rsidP="003957FE">
            <w:pPr>
              <w:numPr>
                <w:ilvl w:val="0"/>
                <w:numId w:val="8"/>
              </w:numPr>
              <w:contextualSpacing/>
              <w:rPr>
                <w:rFonts w:ascii="Calibri" w:eastAsia="Calibri" w:hAnsi="Calibri" w:cs="Times New Roman"/>
              </w:rPr>
            </w:pPr>
            <w:r w:rsidRPr="003957FE">
              <w:rPr>
                <w:rFonts w:ascii="Calibri" w:eastAsia="Calibri" w:hAnsi="Calibri" w:cs="Times New Roman"/>
              </w:rPr>
              <w:t>Provide Classroom &amp; Office furnishings e.g. lockers, fans</w:t>
            </w:r>
            <w:r w:rsidR="00DF6EDE">
              <w:rPr>
                <w:rFonts w:ascii="Calibri" w:eastAsia="Calibri" w:hAnsi="Calibri" w:cs="Times New Roman"/>
              </w:rPr>
              <w:t>, AC</w:t>
            </w:r>
          </w:p>
        </w:tc>
        <w:tc>
          <w:tcPr>
            <w:tcW w:w="1834"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3,000</w:t>
            </w:r>
          </w:p>
        </w:tc>
        <w:tc>
          <w:tcPr>
            <w:tcW w:w="1568"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Immediate</w:t>
            </w:r>
          </w:p>
        </w:tc>
      </w:tr>
      <w:tr w:rsidR="003957FE" w:rsidRPr="003957FE" w:rsidTr="00224499">
        <w:tc>
          <w:tcPr>
            <w:tcW w:w="6174" w:type="dxa"/>
          </w:tcPr>
          <w:p w:rsidR="003957FE" w:rsidRPr="003957FE" w:rsidRDefault="003957FE" w:rsidP="003957FE">
            <w:pPr>
              <w:numPr>
                <w:ilvl w:val="0"/>
                <w:numId w:val="8"/>
              </w:numPr>
              <w:contextualSpacing/>
              <w:rPr>
                <w:rFonts w:ascii="Calibri" w:eastAsia="Calibri" w:hAnsi="Calibri" w:cs="Times New Roman"/>
              </w:rPr>
            </w:pPr>
            <w:r w:rsidRPr="003957FE">
              <w:rPr>
                <w:rFonts w:ascii="Calibri" w:eastAsia="Calibri" w:hAnsi="Calibri" w:cs="Times New Roman"/>
              </w:rPr>
              <w:t>Computer 30 tablets and 8 laptops, Internet access</w:t>
            </w:r>
          </w:p>
        </w:tc>
        <w:tc>
          <w:tcPr>
            <w:tcW w:w="1834"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5,000</w:t>
            </w:r>
          </w:p>
        </w:tc>
        <w:tc>
          <w:tcPr>
            <w:tcW w:w="1568"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Year 1</w:t>
            </w:r>
          </w:p>
        </w:tc>
      </w:tr>
      <w:tr w:rsidR="003957FE" w:rsidRPr="003957FE" w:rsidTr="00224499">
        <w:tc>
          <w:tcPr>
            <w:tcW w:w="6174" w:type="dxa"/>
          </w:tcPr>
          <w:p w:rsidR="003957FE" w:rsidRPr="003957FE" w:rsidRDefault="003957FE" w:rsidP="003957FE">
            <w:pPr>
              <w:numPr>
                <w:ilvl w:val="0"/>
                <w:numId w:val="8"/>
              </w:numPr>
              <w:contextualSpacing/>
              <w:rPr>
                <w:rFonts w:ascii="Calibri" w:eastAsia="Calibri" w:hAnsi="Calibri" w:cs="Times New Roman"/>
              </w:rPr>
            </w:pPr>
            <w:r w:rsidRPr="003957FE">
              <w:rPr>
                <w:rFonts w:ascii="Calibri" w:eastAsia="Calibri" w:hAnsi="Calibri" w:cs="Times New Roman"/>
              </w:rPr>
              <w:t xml:space="preserve">Toys, White Boards, sports </w:t>
            </w:r>
            <w:r w:rsidR="00542934" w:rsidRPr="003957FE">
              <w:rPr>
                <w:rFonts w:ascii="Calibri" w:eastAsia="Calibri" w:hAnsi="Calibri" w:cs="Times New Roman"/>
              </w:rPr>
              <w:t>cleats</w:t>
            </w:r>
            <w:r w:rsidRPr="003957FE">
              <w:rPr>
                <w:rFonts w:ascii="Calibri" w:eastAsia="Calibri" w:hAnsi="Calibri" w:cs="Times New Roman"/>
              </w:rPr>
              <w:t>, runners</w:t>
            </w:r>
          </w:p>
        </w:tc>
        <w:tc>
          <w:tcPr>
            <w:tcW w:w="1834"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1,000</w:t>
            </w:r>
          </w:p>
        </w:tc>
        <w:tc>
          <w:tcPr>
            <w:tcW w:w="1568"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Immediate</w:t>
            </w:r>
          </w:p>
        </w:tc>
      </w:tr>
      <w:tr w:rsidR="003957FE" w:rsidRPr="003957FE" w:rsidTr="00224499">
        <w:tc>
          <w:tcPr>
            <w:tcW w:w="6174" w:type="dxa"/>
          </w:tcPr>
          <w:p w:rsidR="003957FE" w:rsidRPr="003957FE" w:rsidRDefault="003957FE" w:rsidP="003957FE">
            <w:pPr>
              <w:numPr>
                <w:ilvl w:val="0"/>
                <w:numId w:val="8"/>
              </w:numPr>
              <w:contextualSpacing/>
              <w:rPr>
                <w:rFonts w:ascii="Calibri" w:eastAsia="Calibri" w:hAnsi="Calibri" w:cs="Times New Roman"/>
              </w:rPr>
            </w:pPr>
            <w:r w:rsidRPr="003957FE">
              <w:rPr>
                <w:rFonts w:ascii="Calibri" w:eastAsia="Calibri" w:hAnsi="Calibri" w:cs="Times New Roman"/>
              </w:rPr>
              <w:t>Good strong Used Vehicle (Truck or SUV)</w:t>
            </w:r>
          </w:p>
        </w:tc>
        <w:tc>
          <w:tcPr>
            <w:tcW w:w="1834"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25,000</w:t>
            </w:r>
          </w:p>
        </w:tc>
        <w:tc>
          <w:tcPr>
            <w:tcW w:w="1568"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Immediate</w:t>
            </w:r>
          </w:p>
        </w:tc>
      </w:tr>
      <w:tr w:rsidR="003957FE" w:rsidRPr="003957FE" w:rsidTr="00224499">
        <w:tc>
          <w:tcPr>
            <w:tcW w:w="6174" w:type="dxa"/>
          </w:tcPr>
          <w:p w:rsidR="003957FE" w:rsidRPr="003957FE" w:rsidRDefault="003957FE" w:rsidP="003957FE">
            <w:pPr>
              <w:numPr>
                <w:ilvl w:val="0"/>
                <w:numId w:val="8"/>
              </w:numPr>
              <w:contextualSpacing/>
              <w:rPr>
                <w:rFonts w:ascii="Calibri" w:eastAsia="Calibri" w:hAnsi="Calibri" w:cs="Times New Roman"/>
              </w:rPr>
            </w:pPr>
            <w:r w:rsidRPr="003957FE">
              <w:rPr>
                <w:rFonts w:ascii="Calibri" w:eastAsia="Calibri" w:hAnsi="Calibri" w:cs="Times New Roman"/>
              </w:rPr>
              <w:t>Safety/emergency equipment and/or avenues arranged</w:t>
            </w:r>
          </w:p>
        </w:tc>
        <w:tc>
          <w:tcPr>
            <w:tcW w:w="1834"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1,000</w:t>
            </w:r>
          </w:p>
        </w:tc>
        <w:tc>
          <w:tcPr>
            <w:tcW w:w="1568"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Immediate</w:t>
            </w:r>
          </w:p>
        </w:tc>
      </w:tr>
      <w:tr w:rsidR="003957FE" w:rsidRPr="003957FE" w:rsidTr="00224499">
        <w:tc>
          <w:tcPr>
            <w:tcW w:w="6174" w:type="dxa"/>
          </w:tcPr>
          <w:p w:rsidR="003957FE" w:rsidRPr="003957FE" w:rsidRDefault="003957FE" w:rsidP="003957FE">
            <w:pPr>
              <w:numPr>
                <w:ilvl w:val="0"/>
                <w:numId w:val="8"/>
              </w:numPr>
              <w:contextualSpacing/>
              <w:rPr>
                <w:rFonts w:ascii="Calibri" w:eastAsia="Calibri" w:hAnsi="Calibri" w:cs="Times New Roman"/>
              </w:rPr>
            </w:pPr>
            <w:r w:rsidRPr="003957FE">
              <w:rPr>
                <w:rFonts w:ascii="Calibri" w:eastAsia="Calibri" w:hAnsi="Calibri" w:cs="Times New Roman"/>
              </w:rPr>
              <w:t xml:space="preserve">Plates, cutlery, cooking utensils, </w:t>
            </w:r>
          </w:p>
        </w:tc>
        <w:tc>
          <w:tcPr>
            <w:tcW w:w="1834"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2,000</w:t>
            </w:r>
          </w:p>
        </w:tc>
        <w:tc>
          <w:tcPr>
            <w:tcW w:w="1568"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Immediate</w:t>
            </w:r>
          </w:p>
        </w:tc>
      </w:tr>
      <w:tr w:rsidR="003957FE" w:rsidRPr="003957FE" w:rsidTr="00224499">
        <w:tc>
          <w:tcPr>
            <w:tcW w:w="6174" w:type="dxa"/>
          </w:tcPr>
          <w:p w:rsidR="003957FE" w:rsidRPr="003957FE" w:rsidRDefault="003957FE" w:rsidP="003957FE">
            <w:pPr>
              <w:numPr>
                <w:ilvl w:val="0"/>
                <w:numId w:val="8"/>
              </w:numPr>
              <w:contextualSpacing/>
              <w:rPr>
                <w:rFonts w:ascii="Calibri" w:eastAsia="Calibri" w:hAnsi="Calibri" w:cs="Times New Roman"/>
              </w:rPr>
            </w:pPr>
            <w:r w:rsidRPr="003957FE">
              <w:rPr>
                <w:rFonts w:ascii="Calibri" w:eastAsia="Calibri" w:hAnsi="Calibri" w:cs="Times New Roman"/>
              </w:rPr>
              <w:t>Fridge, Stove, Dishwasher, Washer &amp; Dryer</w:t>
            </w:r>
          </w:p>
        </w:tc>
        <w:tc>
          <w:tcPr>
            <w:tcW w:w="1834"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5,000</w:t>
            </w:r>
          </w:p>
        </w:tc>
        <w:tc>
          <w:tcPr>
            <w:tcW w:w="1568"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Immediate</w:t>
            </w:r>
          </w:p>
        </w:tc>
      </w:tr>
      <w:tr w:rsidR="003957FE" w:rsidRPr="003957FE" w:rsidTr="00224499">
        <w:tc>
          <w:tcPr>
            <w:tcW w:w="6174" w:type="dxa"/>
          </w:tcPr>
          <w:p w:rsidR="003957FE" w:rsidRPr="003957FE" w:rsidRDefault="003957FE" w:rsidP="003957FE">
            <w:pPr>
              <w:numPr>
                <w:ilvl w:val="0"/>
                <w:numId w:val="8"/>
              </w:numPr>
              <w:contextualSpacing/>
              <w:rPr>
                <w:rFonts w:ascii="Calibri" w:eastAsia="Calibri" w:hAnsi="Calibri" w:cs="Times New Roman"/>
              </w:rPr>
            </w:pPr>
            <w:r w:rsidRPr="003957FE">
              <w:rPr>
                <w:rFonts w:ascii="Calibri" w:eastAsia="Calibri" w:hAnsi="Calibri" w:cs="Times New Roman"/>
              </w:rPr>
              <w:t>Toiletries: soap, sanitation, mops, toilet rolls, dish soap etc.</w:t>
            </w:r>
          </w:p>
        </w:tc>
        <w:tc>
          <w:tcPr>
            <w:tcW w:w="1834"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1,000</w:t>
            </w:r>
          </w:p>
        </w:tc>
        <w:tc>
          <w:tcPr>
            <w:tcW w:w="1568"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Immediate</w:t>
            </w:r>
          </w:p>
        </w:tc>
      </w:tr>
      <w:tr w:rsidR="003957FE" w:rsidRPr="003957FE" w:rsidTr="00224499">
        <w:tc>
          <w:tcPr>
            <w:tcW w:w="6174" w:type="dxa"/>
          </w:tcPr>
          <w:p w:rsidR="003957FE" w:rsidRPr="003957FE" w:rsidRDefault="003957FE" w:rsidP="003957FE">
            <w:pPr>
              <w:numPr>
                <w:ilvl w:val="0"/>
                <w:numId w:val="8"/>
              </w:numPr>
              <w:contextualSpacing/>
              <w:rPr>
                <w:rFonts w:ascii="Calibri" w:eastAsia="Calibri" w:hAnsi="Calibri" w:cs="Times New Roman"/>
              </w:rPr>
            </w:pPr>
            <w:r w:rsidRPr="003957FE">
              <w:rPr>
                <w:rFonts w:ascii="Calibri" w:eastAsia="Calibri" w:hAnsi="Calibri" w:cs="Times New Roman"/>
              </w:rPr>
              <w:t>Audio/PA system, 3 TVs on compound in hall &amp; 1 classroom</w:t>
            </w:r>
          </w:p>
        </w:tc>
        <w:tc>
          <w:tcPr>
            <w:tcW w:w="1834"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3,000</w:t>
            </w:r>
          </w:p>
        </w:tc>
        <w:tc>
          <w:tcPr>
            <w:tcW w:w="1568"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Year 1</w:t>
            </w:r>
          </w:p>
        </w:tc>
      </w:tr>
      <w:tr w:rsidR="003957FE" w:rsidRPr="003957FE" w:rsidTr="00224499">
        <w:tc>
          <w:tcPr>
            <w:tcW w:w="6174" w:type="dxa"/>
          </w:tcPr>
          <w:p w:rsidR="003957FE" w:rsidRPr="003957FE" w:rsidRDefault="003957FE" w:rsidP="003957FE">
            <w:pPr>
              <w:numPr>
                <w:ilvl w:val="0"/>
                <w:numId w:val="8"/>
              </w:numPr>
              <w:contextualSpacing/>
              <w:rPr>
                <w:rFonts w:ascii="Calibri" w:eastAsia="Calibri" w:hAnsi="Calibri" w:cs="Times New Roman"/>
              </w:rPr>
            </w:pPr>
            <w:r w:rsidRPr="003957FE">
              <w:rPr>
                <w:rFonts w:ascii="Calibri" w:eastAsia="Calibri" w:hAnsi="Calibri" w:cs="Times New Roman"/>
              </w:rPr>
              <w:t xml:space="preserve">Electronic/Electrical work and connections </w:t>
            </w:r>
          </w:p>
        </w:tc>
        <w:tc>
          <w:tcPr>
            <w:tcW w:w="1834"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2,000</w:t>
            </w:r>
          </w:p>
        </w:tc>
        <w:tc>
          <w:tcPr>
            <w:tcW w:w="1568"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Immediate</w:t>
            </w:r>
          </w:p>
        </w:tc>
      </w:tr>
      <w:tr w:rsidR="003957FE" w:rsidRPr="003957FE" w:rsidTr="00224499">
        <w:tc>
          <w:tcPr>
            <w:tcW w:w="6174" w:type="dxa"/>
          </w:tcPr>
          <w:p w:rsidR="003957FE" w:rsidRPr="003957FE" w:rsidRDefault="003957FE" w:rsidP="003957FE">
            <w:pPr>
              <w:numPr>
                <w:ilvl w:val="0"/>
                <w:numId w:val="8"/>
              </w:numPr>
              <w:contextualSpacing/>
              <w:rPr>
                <w:rFonts w:ascii="Calibri" w:eastAsia="Calibri" w:hAnsi="Calibri" w:cs="Times New Roman"/>
                <w:lang w:val="fr-CA"/>
              </w:rPr>
            </w:pPr>
            <w:r w:rsidRPr="003957FE">
              <w:rPr>
                <w:rFonts w:ascii="Calibri" w:eastAsia="Calibri" w:hAnsi="Calibri" w:cs="Times New Roman"/>
                <w:lang w:val="fr-CA"/>
              </w:rPr>
              <w:t>Office</w:t>
            </w:r>
            <w:proofErr w:type="gramStart"/>
            <w:r w:rsidRPr="003957FE">
              <w:rPr>
                <w:rFonts w:ascii="Calibri" w:eastAsia="Calibri" w:hAnsi="Calibri" w:cs="Times New Roman"/>
                <w:lang w:val="fr-CA"/>
              </w:rPr>
              <w:t>:  Cabinets</w:t>
            </w:r>
            <w:proofErr w:type="gramEnd"/>
            <w:r w:rsidRPr="003957FE">
              <w:rPr>
                <w:rFonts w:ascii="Calibri" w:eastAsia="Calibri" w:hAnsi="Calibri" w:cs="Times New Roman"/>
                <w:lang w:val="fr-CA"/>
              </w:rPr>
              <w:t>, office desks, tables, phones, printers</w:t>
            </w:r>
          </w:p>
        </w:tc>
        <w:tc>
          <w:tcPr>
            <w:tcW w:w="1834" w:type="dxa"/>
          </w:tcPr>
          <w:p w:rsidR="003957FE" w:rsidRPr="003957FE" w:rsidRDefault="003957FE" w:rsidP="00B776D4">
            <w:pPr>
              <w:jc w:val="center"/>
              <w:rPr>
                <w:rFonts w:ascii="Calibri" w:eastAsia="Calibri" w:hAnsi="Calibri" w:cs="Times New Roman"/>
                <w:lang w:val="fr-CA"/>
              </w:rPr>
            </w:pPr>
            <w:r w:rsidRPr="003957FE">
              <w:rPr>
                <w:rFonts w:ascii="Calibri" w:eastAsia="Calibri" w:hAnsi="Calibri" w:cs="Times New Roman"/>
                <w:lang w:val="fr-CA"/>
              </w:rPr>
              <w:t>2,000</w:t>
            </w:r>
          </w:p>
        </w:tc>
        <w:tc>
          <w:tcPr>
            <w:tcW w:w="1568" w:type="dxa"/>
          </w:tcPr>
          <w:p w:rsidR="003957FE" w:rsidRPr="003957FE" w:rsidRDefault="003957FE" w:rsidP="00B776D4">
            <w:pPr>
              <w:jc w:val="center"/>
              <w:rPr>
                <w:rFonts w:ascii="Calibri" w:eastAsia="Calibri" w:hAnsi="Calibri" w:cs="Times New Roman"/>
                <w:lang w:val="fr-CA"/>
              </w:rPr>
            </w:pPr>
            <w:r w:rsidRPr="003957FE">
              <w:rPr>
                <w:rFonts w:ascii="Calibri" w:eastAsia="Calibri" w:hAnsi="Calibri" w:cs="Times New Roman"/>
              </w:rPr>
              <w:t>Immediate</w:t>
            </w:r>
          </w:p>
        </w:tc>
      </w:tr>
      <w:tr w:rsidR="003957FE" w:rsidRPr="003957FE" w:rsidTr="00224499">
        <w:tc>
          <w:tcPr>
            <w:tcW w:w="6174" w:type="dxa"/>
          </w:tcPr>
          <w:p w:rsidR="003957FE" w:rsidRPr="003957FE" w:rsidRDefault="003957FE" w:rsidP="003957FE">
            <w:pPr>
              <w:numPr>
                <w:ilvl w:val="0"/>
                <w:numId w:val="8"/>
              </w:numPr>
              <w:contextualSpacing/>
              <w:rPr>
                <w:rFonts w:ascii="Calibri" w:eastAsia="Calibri" w:hAnsi="Calibri" w:cs="Times New Roman"/>
              </w:rPr>
            </w:pPr>
            <w:r w:rsidRPr="003957FE">
              <w:rPr>
                <w:rFonts w:ascii="Calibri" w:eastAsia="Calibri" w:hAnsi="Calibri" w:cs="Times New Roman"/>
              </w:rPr>
              <w:t>Furniture for Teachers  &amp; pupils Unit rooms : 4/5 people round tables - 40, chairs 120, Teachers table and desk - 6</w:t>
            </w:r>
          </w:p>
        </w:tc>
        <w:tc>
          <w:tcPr>
            <w:tcW w:w="1834"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4,000</w:t>
            </w:r>
          </w:p>
        </w:tc>
        <w:tc>
          <w:tcPr>
            <w:tcW w:w="1568"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Immediate</w:t>
            </w:r>
          </w:p>
        </w:tc>
      </w:tr>
      <w:tr w:rsidR="003957FE" w:rsidRPr="003957FE" w:rsidTr="00224499">
        <w:tc>
          <w:tcPr>
            <w:tcW w:w="6174" w:type="dxa"/>
          </w:tcPr>
          <w:p w:rsidR="003957FE" w:rsidRPr="003957FE" w:rsidRDefault="003957FE" w:rsidP="003957FE">
            <w:pPr>
              <w:numPr>
                <w:ilvl w:val="0"/>
                <w:numId w:val="8"/>
              </w:numPr>
              <w:contextualSpacing/>
              <w:rPr>
                <w:rFonts w:ascii="Calibri" w:eastAsia="Calibri" w:hAnsi="Calibri" w:cs="Times New Roman"/>
              </w:rPr>
            </w:pPr>
            <w:r w:rsidRPr="003957FE">
              <w:rPr>
                <w:rFonts w:ascii="Calibri" w:eastAsia="Calibri" w:hAnsi="Calibri" w:cs="Times New Roman"/>
              </w:rPr>
              <w:t>Teachers training and development</w:t>
            </w:r>
          </w:p>
        </w:tc>
        <w:tc>
          <w:tcPr>
            <w:tcW w:w="1834"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3,000</w:t>
            </w:r>
          </w:p>
        </w:tc>
        <w:tc>
          <w:tcPr>
            <w:tcW w:w="1568"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Immediate/Yr1</w:t>
            </w:r>
          </w:p>
        </w:tc>
      </w:tr>
      <w:tr w:rsidR="003957FE" w:rsidRPr="003957FE" w:rsidTr="00224499">
        <w:tc>
          <w:tcPr>
            <w:tcW w:w="6174" w:type="dxa"/>
          </w:tcPr>
          <w:p w:rsidR="003957FE" w:rsidRPr="003957FE" w:rsidRDefault="00DF6EDE" w:rsidP="003957FE">
            <w:pPr>
              <w:rPr>
                <w:rFonts w:ascii="Calibri" w:eastAsia="Calibri" w:hAnsi="Calibri" w:cs="Times New Roman"/>
              </w:rPr>
            </w:pPr>
            <w:r>
              <w:rPr>
                <w:rFonts w:ascii="Calibri" w:eastAsia="Calibri" w:hAnsi="Calibri" w:cs="Times New Roman"/>
              </w:rPr>
              <w:t>Conversion costs</w:t>
            </w:r>
            <w:r w:rsidR="003957FE" w:rsidRPr="003957FE">
              <w:rPr>
                <w:rFonts w:ascii="Calibri" w:eastAsia="Calibri" w:hAnsi="Calibri" w:cs="Times New Roman"/>
              </w:rPr>
              <w:t xml:space="preserve"> – see list above</w:t>
            </w:r>
          </w:p>
        </w:tc>
        <w:tc>
          <w:tcPr>
            <w:tcW w:w="1834"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See Above</w:t>
            </w:r>
          </w:p>
        </w:tc>
        <w:tc>
          <w:tcPr>
            <w:tcW w:w="1568" w:type="dxa"/>
          </w:tcPr>
          <w:p w:rsidR="003957FE" w:rsidRPr="003957FE" w:rsidRDefault="003957FE" w:rsidP="00B776D4">
            <w:pPr>
              <w:jc w:val="center"/>
              <w:rPr>
                <w:rFonts w:ascii="Calibri" w:eastAsia="Calibri" w:hAnsi="Calibri" w:cs="Times New Roman"/>
              </w:rPr>
            </w:pPr>
          </w:p>
        </w:tc>
      </w:tr>
      <w:tr w:rsidR="003957FE" w:rsidRPr="003957FE" w:rsidTr="00224499">
        <w:tc>
          <w:tcPr>
            <w:tcW w:w="6174" w:type="dxa"/>
          </w:tcPr>
          <w:p w:rsidR="003957FE" w:rsidRPr="003957FE" w:rsidRDefault="003957FE" w:rsidP="003957FE">
            <w:pPr>
              <w:jc w:val="center"/>
              <w:rPr>
                <w:rFonts w:ascii="Calibri" w:eastAsia="Calibri" w:hAnsi="Calibri" w:cs="Times New Roman"/>
                <w:b/>
              </w:rPr>
            </w:pPr>
            <w:r w:rsidRPr="003957FE">
              <w:rPr>
                <w:rFonts w:ascii="Calibri" w:eastAsia="Calibri" w:hAnsi="Calibri" w:cs="Times New Roman"/>
                <w:b/>
              </w:rPr>
              <w:t>TOTALs Equipment and Accessories</w:t>
            </w:r>
          </w:p>
        </w:tc>
        <w:tc>
          <w:tcPr>
            <w:tcW w:w="1834" w:type="dxa"/>
          </w:tcPr>
          <w:p w:rsidR="003957FE" w:rsidRPr="003957FE" w:rsidRDefault="003957FE" w:rsidP="00B776D4">
            <w:pPr>
              <w:jc w:val="center"/>
              <w:rPr>
                <w:rFonts w:ascii="Calibri" w:eastAsia="Calibri" w:hAnsi="Calibri" w:cs="Times New Roman"/>
                <w:b/>
              </w:rPr>
            </w:pPr>
            <w:r w:rsidRPr="003957FE">
              <w:rPr>
                <w:rFonts w:ascii="Calibri" w:eastAsia="Calibri" w:hAnsi="Calibri" w:cs="Times New Roman"/>
                <w:b/>
              </w:rPr>
              <w:t>USD$ 57,000</w:t>
            </w:r>
          </w:p>
        </w:tc>
        <w:tc>
          <w:tcPr>
            <w:tcW w:w="1568" w:type="dxa"/>
          </w:tcPr>
          <w:p w:rsidR="003957FE" w:rsidRPr="003957FE" w:rsidRDefault="003957FE" w:rsidP="00B776D4">
            <w:pPr>
              <w:jc w:val="center"/>
              <w:rPr>
                <w:rFonts w:ascii="Calibri" w:eastAsia="Calibri" w:hAnsi="Calibri" w:cs="Times New Roman"/>
              </w:rPr>
            </w:pPr>
          </w:p>
        </w:tc>
      </w:tr>
    </w:tbl>
    <w:p w:rsidR="003957FE" w:rsidRPr="003957FE" w:rsidRDefault="003957FE" w:rsidP="003957FE">
      <w:pPr>
        <w:rPr>
          <w:rFonts w:ascii="Calibri" w:eastAsia="Calibri" w:hAnsi="Calibri" w:cs="Times New Roman"/>
          <w:b/>
        </w:rPr>
      </w:pPr>
    </w:p>
    <w:p w:rsidR="003957FE" w:rsidRPr="003957FE" w:rsidRDefault="003957FE" w:rsidP="003957FE">
      <w:pPr>
        <w:rPr>
          <w:rFonts w:ascii="Calibri" w:eastAsia="Calibri" w:hAnsi="Calibri" w:cs="Times New Roman"/>
          <w:b/>
        </w:rPr>
      </w:pPr>
      <w:r w:rsidRPr="003957FE">
        <w:rPr>
          <w:rFonts w:ascii="Calibri" w:eastAsia="Calibri" w:hAnsi="Calibri" w:cs="Times New Roman"/>
          <w:b/>
        </w:rPr>
        <w:t>Monthly Operating Funds</w:t>
      </w:r>
    </w:p>
    <w:tbl>
      <w:tblPr>
        <w:tblStyle w:val="TableGrid"/>
        <w:tblW w:w="0" w:type="auto"/>
        <w:tblLook w:val="04A0" w:firstRow="1" w:lastRow="0" w:firstColumn="1" w:lastColumn="0" w:noHBand="0" w:noVBand="1"/>
      </w:tblPr>
      <w:tblGrid>
        <w:gridCol w:w="6029"/>
        <w:gridCol w:w="1805"/>
        <w:gridCol w:w="1516"/>
      </w:tblGrid>
      <w:tr w:rsidR="003957FE" w:rsidRPr="003957FE" w:rsidTr="00224499">
        <w:tc>
          <w:tcPr>
            <w:tcW w:w="6029" w:type="dxa"/>
          </w:tcPr>
          <w:p w:rsidR="003957FE" w:rsidRPr="003957FE" w:rsidRDefault="003957FE" w:rsidP="003957FE">
            <w:pPr>
              <w:ind w:left="360"/>
              <w:jc w:val="center"/>
              <w:rPr>
                <w:rFonts w:ascii="Calibri" w:eastAsia="Calibri" w:hAnsi="Calibri" w:cs="Times New Roman"/>
                <w:b/>
              </w:rPr>
            </w:pPr>
            <w:r w:rsidRPr="003957FE">
              <w:rPr>
                <w:rFonts w:ascii="Calibri" w:eastAsia="Calibri" w:hAnsi="Calibri" w:cs="Times New Roman"/>
                <w:b/>
              </w:rPr>
              <w:t>Item/Activity Description</w:t>
            </w:r>
          </w:p>
        </w:tc>
        <w:tc>
          <w:tcPr>
            <w:tcW w:w="1805" w:type="dxa"/>
          </w:tcPr>
          <w:p w:rsidR="003957FE" w:rsidRPr="003957FE" w:rsidRDefault="003957FE" w:rsidP="00B776D4">
            <w:pPr>
              <w:jc w:val="center"/>
              <w:rPr>
                <w:rFonts w:ascii="Calibri" w:eastAsia="Calibri" w:hAnsi="Calibri" w:cs="Times New Roman"/>
                <w:b/>
              </w:rPr>
            </w:pPr>
            <w:r w:rsidRPr="003957FE">
              <w:rPr>
                <w:rFonts w:ascii="Calibri" w:eastAsia="Calibri" w:hAnsi="Calibri" w:cs="Times New Roman"/>
                <w:b/>
              </w:rPr>
              <w:t>Value in USD$</w:t>
            </w:r>
          </w:p>
        </w:tc>
        <w:tc>
          <w:tcPr>
            <w:tcW w:w="1516" w:type="dxa"/>
          </w:tcPr>
          <w:p w:rsidR="003957FE" w:rsidRPr="003957FE" w:rsidRDefault="003957FE" w:rsidP="00B776D4">
            <w:pPr>
              <w:jc w:val="center"/>
              <w:rPr>
                <w:rFonts w:ascii="Calibri" w:eastAsia="Calibri" w:hAnsi="Calibri" w:cs="Times New Roman"/>
                <w:b/>
              </w:rPr>
            </w:pPr>
            <w:r w:rsidRPr="003957FE">
              <w:rPr>
                <w:rFonts w:ascii="Calibri" w:eastAsia="Calibri" w:hAnsi="Calibri" w:cs="Times New Roman"/>
                <w:b/>
              </w:rPr>
              <w:t>Timing</w:t>
            </w:r>
          </w:p>
        </w:tc>
      </w:tr>
      <w:tr w:rsidR="003957FE" w:rsidRPr="003957FE" w:rsidTr="00224499">
        <w:tc>
          <w:tcPr>
            <w:tcW w:w="6029" w:type="dxa"/>
          </w:tcPr>
          <w:p w:rsidR="003957FE" w:rsidRPr="003957FE" w:rsidRDefault="003957FE" w:rsidP="003957FE">
            <w:pPr>
              <w:rPr>
                <w:rFonts w:ascii="Calibri" w:eastAsia="Calibri" w:hAnsi="Calibri" w:cs="Times New Roman"/>
              </w:rPr>
            </w:pPr>
            <w:r w:rsidRPr="003957FE">
              <w:rPr>
                <w:rFonts w:ascii="Calibri" w:eastAsia="Calibri" w:hAnsi="Calibri" w:cs="Times New Roman"/>
              </w:rPr>
              <w:t>Teachers &amp; Support staff Salaries (GHC (10x7) (5x1,500)) approx.</w:t>
            </w:r>
          </w:p>
        </w:tc>
        <w:tc>
          <w:tcPr>
            <w:tcW w:w="1805"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3,000</w:t>
            </w:r>
          </w:p>
        </w:tc>
        <w:tc>
          <w:tcPr>
            <w:tcW w:w="1516" w:type="dxa"/>
          </w:tcPr>
          <w:p w:rsidR="003957FE" w:rsidRPr="003957FE" w:rsidRDefault="004258DB" w:rsidP="00B776D4">
            <w:pPr>
              <w:jc w:val="center"/>
              <w:rPr>
                <w:rFonts w:ascii="Calibri" w:eastAsia="Calibri" w:hAnsi="Calibri" w:cs="Times New Roman"/>
              </w:rPr>
            </w:pPr>
            <w:r>
              <w:rPr>
                <w:rFonts w:ascii="Calibri" w:eastAsia="Calibri" w:hAnsi="Calibri" w:cs="Times New Roman"/>
              </w:rPr>
              <w:t>Year 1</w:t>
            </w:r>
            <w:r w:rsidR="0059190A">
              <w:rPr>
                <w:rFonts w:ascii="Calibri" w:eastAsia="Calibri" w:hAnsi="Calibri" w:cs="Times New Roman"/>
              </w:rPr>
              <w:t>…</w:t>
            </w:r>
          </w:p>
        </w:tc>
      </w:tr>
      <w:tr w:rsidR="003957FE" w:rsidRPr="003957FE" w:rsidTr="00224499">
        <w:tc>
          <w:tcPr>
            <w:tcW w:w="6029" w:type="dxa"/>
          </w:tcPr>
          <w:p w:rsidR="003957FE" w:rsidRPr="003957FE" w:rsidRDefault="00DF6EDE" w:rsidP="003957FE">
            <w:pPr>
              <w:rPr>
                <w:rFonts w:ascii="Calibri" w:eastAsia="Calibri" w:hAnsi="Calibri" w:cs="Times New Roman"/>
              </w:rPr>
            </w:pPr>
            <w:r>
              <w:rPr>
                <w:rFonts w:ascii="Calibri" w:eastAsia="Calibri" w:hAnsi="Calibri" w:cs="Times New Roman"/>
              </w:rPr>
              <w:t>Communications</w:t>
            </w:r>
            <w:r w:rsidR="003957FE" w:rsidRPr="003957FE">
              <w:rPr>
                <w:rFonts w:ascii="Calibri" w:eastAsia="Calibri" w:hAnsi="Calibri" w:cs="Times New Roman"/>
              </w:rPr>
              <w:t xml:space="preserve">, accounting, legal and administration </w:t>
            </w:r>
          </w:p>
        </w:tc>
        <w:tc>
          <w:tcPr>
            <w:tcW w:w="1805" w:type="dxa"/>
          </w:tcPr>
          <w:p w:rsidR="003957FE" w:rsidRPr="003957FE" w:rsidRDefault="004258DB" w:rsidP="00B776D4">
            <w:pPr>
              <w:jc w:val="center"/>
              <w:rPr>
                <w:rFonts w:ascii="Calibri" w:eastAsia="Calibri" w:hAnsi="Calibri" w:cs="Times New Roman"/>
              </w:rPr>
            </w:pPr>
            <w:r>
              <w:rPr>
                <w:rFonts w:ascii="Calibri" w:eastAsia="Calibri" w:hAnsi="Calibri" w:cs="Times New Roman"/>
              </w:rPr>
              <w:t>1,5</w:t>
            </w:r>
            <w:r w:rsidR="003957FE" w:rsidRPr="003957FE">
              <w:rPr>
                <w:rFonts w:ascii="Calibri" w:eastAsia="Calibri" w:hAnsi="Calibri" w:cs="Times New Roman"/>
              </w:rPr>
              <w:t>00</w:t>
            </w:r>
          </w:p>
        </w:tc>
        <w:tc>
          <w:tcPr>
            <w:tcW w:w="1516" w:type="dxa"/>
          </w:tcPr>
          <w:p w:rsidR="003957FE" w:rsidRPr="003957FE" w:rsidRDefault="004258DB" w:rsidP="00B776D4">
            <w:pPr>
              <w:jc w:val="center"/>
              <w:rPr>
                <w:rFonts w:ascii="Calibri" w:eastAsia="Calibri" w:hAnsi="Calibri" w:cs="Times New Roman"/>
              </w:rPr>
            </w:pPr>
            <w:r>
              <w:rPr>
                <w:rFonts w:ascii="Calibri" w:eastAsia="Calibri" w:hAnsi="Calibri" w:cs="Times New Roman"/>
              </w:rPr>
              <w:t>Year 1</w:t>
            </w:r>
            <w:r w:rsidR="0059190A">
              <w:rPr>
                <w:rFonts w:ascii="Calibri" w:eastAsia="Calibri" w:hAnsi="Calibri" w:cs="Times New Roman"/>
              </w:rPr>
              <w:t>,,,</w:t>
            </w:r>
          </w:p>
        </w:tc>
      </w:tr>
      <w:tr w:rsidR="003957FE" w:rsidRPr="003957FE" w:rsidTr="00224499">
        <w:tc>
          <w:tcPr>
            <w:tcW w:w="6029" w:type="dxa"/>
          </w:tcPr>
          <w:p w:rsidR="003957FE" w:rsidRPr="003957FE" w:rsidRDefault="003957FE" w:rsidP="003957FE">
            <w:pPr>
              <w:rPr>
                <w:rFonts w:ascii="Calibri" w:eastAsia="Calibri" w:hAnsi="Calibri" w:cs="Times New Roman"/>
              </w:rPr>
            </w:pPr>
            <w:r w:rsidRPr="003957FE">
              <w:rPr>
                <w:rFonts w:ascii="Calibri" w:eastAsia="Calibri" w:hAnsi="Calibri" w:cs="Times New Roman"/>
              </w:rPr>
              <w:t>Utilities</w:t>
            </w:r>
          </w:p>
        </w:tc>
        <w:tc>
          <w:tcPr>
            <w:tcW w:w="1805"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1,000</w:t>
            </w:r>
          </w:p>
        </w:tc>
        <w:tc>
          <w:tcPr>
            <w:tcW w:w="1516" w:type="dxa"/>
          </w:tcPr>
          <w:p w:rsidR="003957FE" w:rsidRPr="003957FE" w:rsidRDefault="004258DB" w:rsidP="00B776D4">
            <w:pPr>
              <w:jc w:val="center"/>
              <w:rPr>
                <w:rFonts w:ascii="Calibri" w:eastAsia="Calibri" w:hAnsi="Calibri" w:cs="Times New Roman"/>
              </w:rPr>
            </w:pPr>
            <w:r>
              <w:rPr>
                <w:rFonts w:ascii="Calibri" w:eastAsia="Calibri" w:hAnsi="Calibri" w:cs="Times New Roman"/>
              </w:rPr>
              <w:t>Year 1</w:t>
            </w:r>
            <w:r w:rsidR="0059190A">
              <w:rPr>
                <w:rFonts w:ascii="Calibri" w:eastAsia="Calibri" w:hAnsi="Calibri" w:cs="Times New Roman"/>
              </w:rPr>
              <w:t>…</w:t>
            </w:r>
          </w:p>
        </w:tc>
      </w:tr>
      <w:tr w:rsidR="003957FE" w:rsidRPr="003957FE" w:rsidTr="00224499">
        <w:tc>
          <w:tcPr>
            <w:tcW w:w="6029" w:type="dxa"/>
          </w:tcPr>
          <w:p w:rsidR="003957FE" w:rsidRPr="003957FE" w:rsidRDefault="003957FE" w:rsidP="003957FE">
            <w:pPr>
              <w:rPr>
                <w:rFonts w:ascii="Calibri" w:eastAsia="Calibri" w:hAnsi="Calibri" w:cs="Times New Roman"/>
              </w:rPr>
            </w:pPr>
            <w:r w:rsidRPr="003957FE">
              <w:rPr>
                <w:rFonts w:ascii="Calibri" w:eastAsia="Calibri" w:hAnsi="Calibri" w:cs="Times New Roman"/>
              </w:rPr>
              <w:t xml:space="preserve">Facilities </w:t>
            </w:r>
            <w:r w:rsidR="004258DB">
              <w:rPr>
                <w:rFonts w:ascii="Calibri" w:eastAsia="Calibri" w:hAnsi="Calibri" w:cs="Times New Roman"/>
              </w:rPr>
              <w:t xml:space="preserve">security, </w:t>
            </w:r>
            <w:r w:rsidRPr="003957FE">
              <w:rPr>
                <w:rFonts w:ascii="Calibri" w:eastAsia="Calibri" w:hAnsi="Calibri" w:cs="Times New Roman"/>
              </w:rPr>
              <w:t>maintenance</w:t>
            </w:r>
          </w:p>
        </w:tc>
        <w:tc>
          <w:tcPr>
            <w:tcW w:w="1805"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500</w:t>
            </w:r>
          </w:p>
        </w:tc>
        <w:tc>
          <w:tcPr>
            <w:tcW w:w="1516" w:type="dxa"/>
          </w:tcPr>
          <w:p w:rsidR="003957FE" w:rsidRPr="003957FE" w:rsidRDefault="004258DB" w:rsidP="00B776D4">
            <w:pPr>
              <w:jc w:val="center"/>
              <w:rPr>
                <w:rFonts w:ascii="Calibri" w:eastAsia="Calibri" w:hAnsi="Calibri" w:cs="Times New Roman"/>
              </w:rPr>
            </w:pPr>
            <w:r>
              <w:rPr>
                <w:rFonts w:ascii="Calibri" w:eastAsia="Calibri" w:hAnsi="Calibri" w:cs="Times New Roman"/>
              </w:rPr>
              <w:t>Year 1</w:t>
            </w:r>
            <w:r w:rsidR="0059190A">
              <w:rPr>
                <w:rFonts w:ascii="Calibri" w:eastAsia="Calibri" w:hAnsi="Calibri" w:cs="Times New Roman"/>
              </w:rPr>
              <w:t>…</w:t>
            </w:r>
          </w:p>
        </w:tc>
      </w:tr>
      <w:tr w:rsidR="003957FE" w:rsidRPr="003957FE" w:rsidTr="00224499">
        <w:tc>
          <w:tcPr>
            <w:tcW w:w="6029" w:type="dxa"/>
          </w:tcPr>
          <w:p w:rsidR="003957FE" w:rsidRPr="003957FE" w:rsidRDefault="003957FE" w:rsidP="00DF6EDE">
            <w:pPr>
              <w:jc w:val="center"/>
              <w:rPr>
                <w:rFonts w:ascii="Calibri" w:eastAsia="Calibri" w:hAnsi="Calibri" w:cs="Times New Roman"/>
                <w:b/>
              </w:rPr>
            </w:pPr>
            <w:r w:rsidRPr="003957FE">
              <w:rPr>
                <w:rFonts w:ascii="Calibri" w:eastAsia="Calibri" w:hAnsi="Calibri" w:cs="Times New Roman"/>
                <w:b/>
              </w:rPr>
              <w:t>Total monthly</w:t>
            </w:r>
            <w:r w:rsidR="00DF6EDE">
              <w:rPr>
                <w:rFonts w:ascii="Calibri" w:eastAsia="Calibri" w:hAnsi="Calibri" w:cs="Times New Roman"/>
                <w:b/>
              </w:rPr>
              <w:t xml:space="preserve"> expenses</w:t>
            </w:r>
          </w:p>
        </w:tc>
        <w:tc>
          <w:tcPr>
            <w:tcW w:w="1805" w:type="dxa"/>
          </w:tcPr>
          <w:p w:rsidR="003957FE" w:rsidRPr="003957FE" w:rsidRDefault="003957FE" w:rsidP="004258DB">
            <w:pPr>
              <w:jc w:val="center"/>
              <w:rPr>
                <w:rFonts w:ascii="Calibri" w:eastAsia="Calibri" w:hAnsi="Calibri" w:cs="Times New Roman"/>
                <w:b/>
              </w:rPr>
            </w:pPr>
            <w:r w:rsidRPr="003957FE">
              <w:rPr>
                <w:rFonts w:ascii="Calibri" w:eastAsia="Calibri" w:hAnsi="Calibri" w:cs="Times New Roman"/>
                <w:b/>
              </w:rPr>
              <w:t xml:space="preserve">USD$ </w:t>
            </w:r>
            <w:r w:rsidR="004258DB">
              <w:rPr>
                <w:rFonts w:ascii="Calibri" w:eastAsia="Calibri" w:hAnsi="Calibri" w:cs="Times New Roman"/>
                <w:b/>
              </w:rPr>
              <w:t>6,0</w:t>
            </w:r>
            <w:r w:rsidRPr="003957FE">
              <w:rPr>
                <w:rFonts w:ascii="Calibri" w:eastAsia="Calibri" w:hAnsi="Calibri" w:cs="Times New Roman"/>
                <w:b/>
              </w:rPr>
              <w:t>00</w:t>
            </w:r>
          </w:p>
        </w:tc>
        <w:tc>
          <w:tcPr>
            <w:tcW w:w="1516" w:type="dxa"/>
          </w:tcPr>
          <w:p w:rsidR="003957FE" w:rsidRPr="003957FE" w:rsidRDefault="003957FE" w:rsidP="00B776D4">
            <w:pPr>
              <w:jc w:val="center"/>
              <w:rPr>
                <w:rFonts w:ascii="Calibri" w:eastAsia="Calibri" w:hAnsi="Calibri" w:cs="Times New Roman"/>
              </w:rPr>
            </w:pPr>
          </w:p>
        </w:tc>
      </w:tr>
      <w:tr w:rsidR="003957FE" w:rsidRPr="003957FE" w:rsidTr="00224499">
        <w:tc>
          <w:tcPr>
            <w:tcW w:w="6029" w:type="dxa"/>
          </w:tcPr>
          <w:p w:rsidR="003957FE" w:rsidRPr="003957FE" w:rsidRDefault="003957FE" w:rsidP="003957FE">
            <w:pPr>
              <w:jc w:val="center"/>
              <w:rPr>
                <w:rFonts w:ascii="Calibri" w:eastAsia="Calibri" w:hAnsi="Calibri" w:cs="Times New Roman"/>
                <w:b/>
              </w:rPr>
            </w:pPr>
            <w:r w:rsidRPr="003957FE">
              <w:rPr>
                <w:rFonts w:ascii="Calibri" w:eastAsia="Calibri" w:hAnsi="Calibri" w:cs="Times New Roman"/>
                <w:b/>
              </w:rPr>
              <w:t>Expected Revenues</w:t>
            </w:r>
          </w:p>
        </w:tc>
        <w:tc>
          <w:tcPr>
            <w:tcW w:w="1805" w:type="dxa"/>
          </w:tcPr>
          <w:p w:rsidR="003957FE" w:rsidRPr="003957FE" w:rsidRDefault="003957FE" w:rsidP="00B776D4">
            <w:pPr>
              <w:jc w:val="center"/>
              <w:rPr>
                <w:rFonts w:ascii="Calibri" w:eastAsia="Calibri" w:hAnsi="Calibri" w:cs="Times New Roman"/>
                <w:b/>
              </w:rPr>
            </w:pPr>
          </w:p>
        </w:tc>
        <w:tc>
          <w:tcPr>
            <w:tcW w:w="1516" w:type="dxa"/>
          </w:tcPr>
          <w:p w:rsidR="003957FE" w:rsidRPr="003957FE" w:rsidRDefault="003957FE" w:rsidP="00B776D4">
            <w:pPr>
              <w:jc w:val="center"/>
              <w:rPr>
                <w:rFonts w:ascii="Calibri" w:eastAsia="Calibri" w:hAnsi="Calibri" w:cs="Times New Roman"/>
              </w:rPr>
            </w:pPr>
          </w:p>
        </w:tc>
      </w:tr>
      <w:tr w:rsidR="003957FE" w:rsidRPr="003957FE" w:rsidTr="00224499">
        <w:tc>
          <w:tcPr>
            <w:tcW w:w="6029" w:type="dxa"/>
          </w:tcPr>
          <w:p w:rsidR="003957FE" w:rsidRPr="003957FE" w:rsidRDefault="003957FE" w:rsidP="003957FE">
            <w:pPr>
              <w:rPr>
                <w:rFonts w:ascii="Calibri" w:eastAsia="Calibri" w:hAnsi="Calibri" w:cs="Times New Roman"/>
              </w:rPr>
            </w:pPr>
            <w:r w:rsidRPr="003957FE">
              <w:rPr>
                <w:rFonts w:ascii="Calibri" w:eastAsia="Calibri" w:hAnsi="Calibri" w:cs="Times New Roman"/>
              </w:rPr>
              <w:t>School Fees average (GHC (80 x GH$150) = 12,000 so approx.</w:t>
            </w:r>
          </w:p>
        </w:tc>
        <w:tc>
          <w:tcPr>
            <w:tcW w:w="1805"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2,400</w:t>
            </w:r>
          </w:p>
        </w:tc>
        <w:tc>
          <w:tcPr>
            <w:tcW w:w="1516" w:type="dxa"/>
          </w:tcPr>
          <w:p w:rsidR="003957FE" w:rsidRPr="003957FE" w:rsidRDefault="0059190A" w:rsidP="00B776D4">
            <w:pPr>
              <w:jc w:val="center"/>
              <w:rPr>
                <w:rFonts w:ascii="Calibri" w:eastAsia="Calibri" w:hAnsi="Calibri" w:cs="Times New Roman"/>
              </w:rPr>
            </w:pPr>
            <w:r>
              <w:rPr>
                <w:rFonts w:ascii="Calibri" w:eastAsia="Calibri" w:hAnsi="Calibri" w:cs="Times New Roman"/>
              </w:rPr>
              <w:t>Year 1…</w:t>
            </w:r>
          </w:p>
        </w:tc>
      </w:tr>
      <w:tr w:rsidR="003957FE" w:rsidRPr="003957FE" w:rsidTr="00224499">
        <w:tc>
          <w:tcPr>
            <w:tcW w:w="6029" w:type="dxa"/>
          </w:tcPr>
          <w:p w:rsidR="003957FE" w:rsidRPr="003957FE" w:rsidRDefault="003957FE" w:rsidP="003957FE">
            <w:pPr>
              <w:rPr>
                <w:rFonts w:ascii="Calibri" w:eastAsia="Calibri" w:hAnsi="Calibri" w:cs="Times New Roman"/>
              </w:rPr>
            </w:pPr>
            <w:r w:rsidRPr="003957FE">
              <w:rPr>
                <w:rFonts w:ascii="Calibri" w:eastAsia="Calibri" w:hAnsi="Calibri" w:cs="Times New Roman"/>
              </w:rPr>
              <w:t>Feeding (GHC (160 x 20 days) = 3,200) so approx.</w:t>
            </w:r>
          </w:p>
        </w:tc>
        <w:tc>
          <w:tcPr>
            <w:tcW w:w="1805"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640</w:t>
            </w:r>
          </w:p>
        </w:tc>
        <w:tc>
          <w:tcPr>
            <w:tcW w:w="1516" w:type="dxa"/>
          </w:tcPr>
          <w:p w:rsidR="003957FE" w:rsidRPr="003957FE" w:rsidRDefault="0059190A" w:rsidP="00B776D4">
            <w:pPr>
              <w:jc w:val="center"/>
              <w:rPr>
                <w:rFonts w:ascii="Calibri" w:eastAsia="Calibri" w:hAnsi="Calibri" w:cs="Times New Roman"/>
              </w:rPr>
            </w:pPr>
            <w:r>
              <w:rPr>
                <w:rFonts w:ascii="Calibri" w:eastAsia="Calibri" w:hAnsi="Calibri" w:cs="Times New Roman"/>
              </w:rPr>
              <w:t>Year 1…</w:t>
            </w:r>
          </w:p>
        </w:tc>
      </w:tr>
      <w:tr w:rsidR="003957FE" w:rsidRPr="003957FE" w:rsidTr="00224499">
        <w:tc>
          <w:tcPr>
            <w:tcW w:w="6029" w:type="dxa"/>
          </w:tcPr>
          <w:p w:rsidR="003957FE" w:rsidRPr="003957FE" w:rsidRDefault="003957FE" w:rsidP="003957FE">
            <w:pPr>
              <w:rPr>
                <w:rFonts w:ascii="Calibri" w:eastAsia="Calibri" w:hAnsi="Calibri" w:cs="Times New Roman"/>
              </w:rPr>
            </w:pPr>
            <w:r w:rsidRPr="003957FE">
              <w:rPr>
                <w:rFonts w:ascii="Calibri" w:eastAsia="Calibri" w:hAnsi="Calibri" w:cs="Times New Roman"/>
              </w:rPr>
              <w:t>Grants, donations, contracts, sponsors, in-kind activities</w:t>
            </w:r>
          </w:p>
        </w:tc>
        <w:tc>
          <w:tcPr>
            <w:tcW w:w="1805" w:type="dxa"/>
          </w:tcPr>
          <w:p w:rsidR="003957FE" w:rsidRPr="003957FE" w:rsidRDefault="003957FE" w:rsidP="00B776D4">
            <w:pPr>
              <w:jc w:val="center"/>
              <w:rPr>
                <w:rFonts w:ascii="Calibri" w:eastAsia="Calibri" w:hAnsi="Calibri" w:cs="Times New Roman"/>
              </w:rPr>
            </w:pPr>
            <w:r w:rsidRPr="003957FE">
              <w:rPr>
                <w:rFonts w:ascii="Calibri" w:eastAsia="Calibri" w:hAnsi="Calibri" w:cs="Times New Roman"/>
              </w:rPr>
              <w:t>??</w:t>
            </w:r>
          </w:p>
        </w:tc>
        <w:tc>
          <w:tcPr>
            <w:tcW w:w="1516" w:type="dxa"/>
          </w:tcPr>
          <w:p w:rsidR="003957FE" w:rsidRPr="003957FE" w:rsidRDefault="0059190A" w:rsidP="00B776D4">
            <w:pPr>
              <w:jc w:val="center"/>
              <w:rPr>
                <w:rFonts w:ascii="Calibri" w:eastAsia="Calibri" w:hAnsi="Calibri" w:cs="Times New Roman"/>
              </w:rPr>
            </w:pPr>
            <w:r>
              <w:rPr>
                <w:rFonts w:ascii="Calibri" w:eastAsia="Calibri" w:hAnsi="Calibri" w:cs="Times New Roman"/>
              </w:rPr>
              <w:t>Year 1…</w:t>
            </w:r>
          </w:p>
        </w:tc>
      </w:tr>
      <w:tr w:rsidR="003957FE" w:rsidRPr="003957FE" w:rsidTr="00224499">
        <w:tc>
          <w:tcPr>
            <w:tcW w:w="6029" w:type="dxa"/>
          </w:tcPr>
          <w:p w:rsidR="003957FE" w:rsidRPr="003957FE" w:rsidRDefault="003957FE" w:rsidP="003957FE">
            <w:pPr>
              <w:rPr>
                <w:rFonts w:ascii="Calibri" w:eastAsia="Calibri" w:hAnsi="Calibri" w:cs="Times New Roman"/>
              </w:rPr>
            </w:pPr>
            <w:r w:rsidRPr="003957FE">
              <w:rPr>
                <w:rFonts w:ascii="Calibri" w:eastAsia="Calibri" w:hAnsi="Calibri" w:cs="Times New Roman"/>
                <w:b/>
              </w:rPr>
              <w:t>Total Remunerations monthly, say</w:t>
            </w:r>
          </w:p>
        </w:tc>
        <w:tc>
          <w:tcPr>
            <w:tcW w:w="1805" w:type="dxa"/>
          </w:tcPr>
          <w:p w:rsidR="003957FE" w:rsidRPr="003957FE" w:rsidRDefault="003957FE" w:rsidP="00F049BE">
            <w:pPr>
              <w:jc w:val="center"/>
              <w:rPr>
                <w:rFonts w:ascii="Calibri" w:eastAsia="Calibri" w:hAnsi="Calibri" w:cs="Times New Roman"/>
              </w:rPr>
            </w:pPr>
            <w:r w:rsidRPr="003957FE">
              <w:rPr>
                <w:rFonts w:ascii="Calibri" w:eastAsia="Calibri" w:hAnsi="Calibri" w:cs="Times New Roman"/>
              </w:rPr>
              <w:t xml:space="preserve">USD$ </w:t>
            </w:r>
          </w:p>
        </w:tc>
        <w:tc>
          <w:tcPr>
            <w:tcW w:w="1516" w:type="dxa"/>
          </w:tcPr>
          <w:p w:rsidR="003957FE" w:rsidRPr="003957FE" w:rsidRDefault="003957FE" w:rsidP="00B776D4">
            <w:pPr>
              <w:jc w:val="center"/>
              <w:rPr>
                <w:rFonts w:ascii="Calibri" w:eastAsia="Calibri" w:hAnsi="Calibri" w:cs="Times New Roman"/>
              </w:rPr>
            </w:pPr>
          </w:p>
        </w:tc>
      </w:tr>
    </w:tbl>
    <w:p w:rsidR="003957FE" w:rsidRPr="003957FE" w:rsidRDefault="003957FE" w:rsidP="003957FE">
      <w:pPr>
        <w:jc w:val="both"/>
        <w:rPr>
          <w:rFonts w:ascii="Calibri" w:eastAsia="Calibri" w:hAnsi="Calibri" w:cs="Times New Roman"/>
        </w:rPr>
      </w:pPr>
    </w:p>
    <w:p w:rsidR="003957FE" w:rsidRPr="003957FE" w:rsidRDefault="003957FE" w:rsidP="003957FE">
      <w:pPr>
        <w:rPr>
          <w:rFonts w:ascii="Calibri" w:eastAsia="Calibri" w:hAnsi="Calibri" w:cs="Times New Roman"/>
        </w:rPr>
      </w:pPr>
      <w:r w:rsidRPr="003957FE">
        <w:rPr>
          <w:rFonts w:ascii="Calibri" w:eastAsia="Calibri" w:hAnsi="Calibri" w:cs="Times New Roman"/>
          <w:noProof/>
          <w:lang w:val="en-CA" w:eastAsia="en-CA"/>
        </w:rPr>
        <w:drawing>
          <wp:anchor distT="0" distB="0" distL="114300" distR="114300" simplePos="0" relativeHeight="251672064" behindDoc="0" locked="0" layoutInCell="1" allowOverlap="1" wp14:anchorId="48994638" wp14:editId="3B27A3F1">
            <wp:simplePos x="0" y="0"/>
            <wp:positionH relativeFrom="column">
              <wp:posOffset>0</wp:posOffset>
            </wp:positionH>
            <wp:positionV relativeFrom="paragraph">
              <wp:posOffset>1270</wp:posOffset>
            </wp:positionV>
            <wp:extent cx="2505075" cy="1847850"/>
            <wp:effectExtent l="0" t="0" r="9525" b="0"/>
            <wp:wrapSquare wrapText="bothSides"/>
            <wp:docPr id="154" name="Picture 154"/>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05075" cy="1847850"/>
                    </a:xfrm>
                    <a:prstGeom prst="rect">
                      <a:avLst/>
                    </a:prstGeom>
                  </pic:spPr>
                </pic:pic>
              </a:graphicData>
            </a:graphic>
            <wp14:sizeRelH relativeFrom="page">
              <wp14:pctWidth>0</wp14:pctWidth>
            </wp14:sizeRelH>
            <wp14:sizeRelV relativeFrom="page">
              <wp14:pctHeight>0</wp14:pctHeight>
            </wp14:sizeRelV>
          </wp:anchor>
        </w:drawing>
      </w:r>
      <w:r w:rsidRPr="003957FE">
        <w:rPr>
          <w:rFonts w:ascii="Calibri" w:eastAsia="Calibri" w:hAnsi="Calibri" w:cs="Times New Roman"/>
        </w:rPr>
        <w:t>Donations Welcome e.g. Professionals, Volunteers, Cash, Materials, Toys, Equipment, Furniture, Books, Sanitary products, Electronics, Advice, Feedback…</w:t>
      </w:r>
    </w:p>
    <w:p w:rsidR="003957FE" w:rsidRPr="003957FE" w:rsidRDefault="003957FE" w:rsidP="003957FE">
      <w:pPr>
        <w:rPr>
          <w:rFonts w:ascii="Calibri" w:eastAsia="Calibri" w:hAnsi="Calibri" w:cs="Times New Roman"/>
        </w:rPr>
      </w:pPr>
      <w:r w:rsidRPr="003957FE">
        <w:rPr>
          <w:rFonts w:ascii="Calibri" w:eastAsia="Calibri" w:hAnsi="Calibri" w:cs="Times New Roman"/>
        </w:rPr>
        <w:t xml:space="preserve">Sponsors and partners will be recognized in print, media sites, community activities and publicity opportunities. </w:t>
      </w:r>
    </w:p>
    <w:p w:rsidR="002D5336" w:rsidRPr="00B47A99" w:rsidRDefault="003957FE" w:rsidP="003957FE">
      <w:pPr>
        <w:sectPr w:rsidR="002D5336" w:rsidRPr="00B47A99" w:rsidSect="00BE3F6B">
          <w:pgSz w:w="12240" w:h="15840"/>
          <w:pgMar w:top="1440" w:right="1440" w:bottom="1440" w:left="1440" w:header="709" w:footer="709" w:gutter="0"/>
          <w:cols w:space="708"/>
          <w:titlePg/>
          <w:docGrid w:linePitch="360"/>
        </w:sectPr>
      </w:pPr>
      <w:r w:rsidRPr="003957FE">
        <w:rPr>
          <w:rFonts w:ascii="Calibri" w:eastAsia="Calibri" w:hAnsi="Calibri" w:cs="Times New Roman"/>
        </w:rPr>
        <w:t xml:space="preserve">Cash donations by </w:t>
      </w:r>
      <w:r w:rsidRPr="003957FE">
        <w:rPr>
          <w:rFonts w:ascii="Calibri" w:eastAsia="Calibri" w:hAnsi="Calibri" w:cs="Times New Roman"/>
          <w:i/>
        </w:rPr>
        <w:t>Interac- e-transfer</w:t>
      </w:r>
      <w:r w:rsidRPr="003957FE">
        <w:rPr>
          <w:rFonts w:ascii="Calibri" w:eastAsia="Calibri" w:hAnsi="Calibri" w:cs="Times New Roman"/>
        </w:rPr>
        <w:t xml:space="preserve"> okay to </w:t>
      </w:r>
      <w:hyperlink r:id="rId52" w:history="1">
        <w:r w:rsidRPr="003957FE">
          <w:rPr>
            <w:rFonts w:ascii="Calibri" w:eastAsia="Calibri" w:hAnsi="Calibri" w:cs="Times New Roman"/>
            <w:color w:val="0563C1"/>
            <w:u w:val="single"/>
          </w:rPr>
          <w:t>jcbhagan@telus.net</w:t>
        </w:r>
      </w:hyperlink>
      <w:r w:rsidRPr="003957FE">
        <w:rPr>
          <w:rFonts w:ascii="Calibri" w:eastAsia="Calibri" w:hAnsi="Calibri" w:cs="Times New Roman"/>
        </w:rPr>
        <w:t xml:space="preserve"> </w:t>
      </w:r>
      <w:proofErr w:type="gramStart"/>
      <w:r w:rsidRPr="003957FE">
        <w:rPr>
          <w:rFonts w:ascii="Calibri" w:eastAsia="Calibri" w:hAnsi="Calibri" w:cs="Times New Roman"/>
        </w:rPr>
        <w:t xml:space="preserve">or </w:t>
      </w:r>
      <w:r w:rsidR="009C2BF9">
        <w:rPr>
          <w:rFonts w:ascii="Calibri" w:eastAsia="Calibri" w:hAnsi="Calibri" w:cs="Times New Roman"/>
        </w:rPr>
        <w:t xml:space="preserve"> </w:t>
      </w:r>
      <w:proofErr w:type="gramEnd"/>
      <w:r w:rsidR="00F31359">
        <w:fldChar w:fldCharType="begin"/>
      </w:r>
      <w:r w:rsidR="00F31359">
        <w:instrText xml:space="preserve"> HYPERLINK "mailto:taxreceipt@onesteplearning.org" </w:instrText>
      </w:r>
      <w:r w:rsidR="00F31359">
        <w:fldChar w:fldCharType="separate"/>
      </w:r>
      <w:r w:rsidR="009C2BF9" w:rsidRPr="00FE47E4">
        <w:rPr>
          <w:rStyle w:val="Hyperlink"/>
          <w:rFonts w:ascii="Calibri" w:eastAsia="Calibri" w:hAnsi="Calibri" w:cs="Times New Roman"/>
        </w:rPr>
        <w:t>taxreceipt@onesteplearning.org</w:t>
      </w:r>
      <w:r w:rsidR="00F31359">
        <w:rPr>
          <w:rStyle w:val="Hyperlink"/>
          <w:rFonts w:ascii="Calibri" w:eastAsia="Calibri" w:hAnsi="Calibri" w:cs="Times New Roman"/>
        </w:rPr>
        <w:fldChar w:fldCharType="end"/>
      </w:r>
      <w:r w:rsidRPr="003957FE">
        <w:rPr>
          <w:rFonts w:ascii="Calibri" w:eastAsia="Calibri" w:hAnsi="Calibri" w:cs="Times New Roman"/>
        </w:rPr>
        <w:t xml:space="preserve"> . You can contact us for advice. Thank you for your time.</w:t>
      </w:r>
      <w:r w:rsidRPr="003957FE">
        <w:rPr>
          <w:rFonts w:ascii="Calibri" w:eastAsia="Calibri" w:hAnsi="Calibri" w:cs="Times New Roman"/>
          <w:i/>
          <w:sz w:val="28"/>
          <w:szCs w:val="28"/>
        </w:rPr>
        <w:t xml:space="preserve"> </w:t>
      </w:r>
      <w:r w:rsidRPr="003957FE">
        <w:rPr>
          <w:rFonts w:ascii="Calibri" w:eastAsia="Calibri" w:hAnsi="Calibri" w:cs="Times New Roman"/>
          <w:i/>
        </w:rPr>
        <w:t>One Step Learning</w:t>
      </w:r>
      <w:r w:rsidRPr="003957FE">
        <w:rPr>
          <w:rFonts w:ascii="Calibri" w:eastAsia="Calibri" w:hAnsi="Calibri" w:cs="Times New Roman"/>
        </w:rPr>
        <w:t xml:space="preserve"> is a Canadian registered charity under the Income Tax Act eligible to issue official donation receipts.</w:t>
      </w:r>
      <w:r w:rsidR="009C2BF9">
        <w:rPr>
          <w:rFonts w:ascii="Calibri" w:eastAsia="Calibri" w:hAnsi="Calibri" w:cs="Times New Roman"/>
        </w:rPr>
        <w:t xml:space="preserve"> CRA charity #</w:t>
      </w:r>
    </w:p>
    <w:p w:rsidR="00637AD5" w:rsidRPr="00570651" w:rsidRDefault="00637AD5" w:rsidP="00570651">
      <w:pPr>
        <w:pStyle w:val="Heading1"/>
      </w:pPr>
      <w:bookmarkStart w:id="60" w:name="_Toc5373012"/>
      <w:bookmarkStart w:id="61" w:name="_Toc51666357"/>
      <w:r w:rsidRPr="00570651">
        <w:lastRenderedPageBreak/>
        <w:t>Financial Projections</w:t>
      </w:r>
      <w:bookmarkEnd w:id="61"/>
      <w:r w:rsidRPr="00570651">
        <w:t xml:space="preserve"> </w:t>
      </w:r>
      <w:bookmarkEnd w:id="60"/>
    </w:p>
    <w:p w:rsidR="00637AD5" w:rsidRPr="00B47A99" w:rsidRDefault="00637AD5" w:rsidP="00637AD5">
      <w:pPr>
        <w:pStyle w:val="Heading2"/>
      </w:pPr>
      <w:bookmarkStart w:id="62" w:name="_Toc5373013"/>
      <w:bookmarkStart w:id="63" w:name="_Toc51666358"/>
      <w:r w:rsidRPr="00B47A99">
        <w:t xml:space="preserve">Appendix 1: </w:t>
      </w:r>
      <w:r w:rsidR="00C40B63">
        <w:t>Founders’</w:t>
      </w:r>
      <w:r w:rsidRPr="00B47A99">
        <w:t xml:space="preserve"> Contributions</w:t>
      </w:r>
      <w:bookmarkEnd w:id="62"/>
      <w:bookmarkEnd w:id="63"/>
    </w:p>
    <w:tbl>
      <w:tblPr>
        <w:tblStyle w:val="TableGrid"/>
        <w:tblW w:w="0" w:type="auto"/>
        <w:tblLook w:val="04A0" w:firstRow="1" w:lastRow="0" w:firstColumn="1" w:lastColumn="0" w:noHBand="0" w:noVBand="1"/>
      </w:tblPr>
      <w:tblGrid>
        <w:gridCol w:w="3168"/>
        <w:gridCol w:w="1148"/>
      </w:tblGrid>
      <w:tr w:rsidR="00637AD5" w:rsidRPr="00B47A99" w:rsidTr="00F05169">
        <w:tc>
          <w:tcPr>
            <w:tcW w:w="3168" w:type="dxa"/>
          </w:tcPr>
          <w:p w:rsidR="00637AD5" w:rsidRPr="00B47A99" w:rsidRDefault="00637AD5" w:rsidP="00F05169">
            <w:r w:rsidRPr="00B47A99">
              <w:t>Items</w:t>
            </w:r>
          </w:p>
        </w:tc>
        <w:tc>
          <w:tcPr>
            <w:tcW w:w="1148" w:type="dxa"/>
          </w:tcPr>
          <w:p w:rsidR="00637AD5" w:rsidRPr="00B47A99" w:rsidRDefault="00637AD5" w:rsidP="00B776D4">
            <w:pPr>
              <w:jc w:val="center"/>
            </w:pPr>
            <w:r w:rsidRPr="00B47A99">
              <w:t>Value in USD$</w:t>
            </w:r>
          </w:p>
        </w:tc>
      </w:tr>
      <w:tr w:rsidR="00637AD5" w:rsidRPr="00B47A99" w:rsidTr="00F05169">
        <w:tc>
          <w:tcPr>
            <w:tcW w:w="3168" w:type="dxa"/>
          </w:tcPr>
          <w:p w:rsidR="00637AD5" w:rsidRPr="00B47A99" w:rsidRDefault="00C40B63" w:rsidP="00F05169">
            <w:r>
              <w:t xml:space="preserve">Founders </w:t>
            </w:r>
            <w:r w:rsidR="00637AD5" w:rsidRPr="00B47A99">
              <w:t xml:space="preserve"> Existing Contribution</w:t>
            </w:r>
          </w:p>
          <w:p w:rsidR="00637AD5" w:rsidRPr="00B47A99" w:rsidRDefault="00637AD5" w:rsidP="00F05169">
            <w:r w:rsidRPr="00B47A99">
              <w:t>Outer House consists of:</w:t>
            </w:r>
          </w:p>
        </w:tc>
        <w:tc>
          <w:tcPr>
            <w:tcW w:w="1148" w:type="dxa"/>
          </w:tcPr>
          <w:p w:rsidR="00637AD5" w:rsidRPr="00B47A99" w:rsidRDefault="00637AD5" w:rsidP="00B776D4">
            <w:pPr>
              <w:jc w:val="center"/>
            </w:pPr>
            <w:r w:rsidRPr="005B1994">
              <w:t>241,000</w:t>
            </w:r>
          </w:p>
        </w:tc>
      </w:tr>
      <w:tr w:rsidR="00637AD5" w:rsidRPr="00B47A99" w:rsidTr="00F05169">
        <w:tc>
          <w:tcPr>
            <w:tcW w:w="3168" w:type="dxa"/>
          </w:tcPr>
          <w:p w:rsidR="00637AD5" w:rsidRPr="00B47A99" w:rsidRDefault="00637AD5" w:rsidP="00F05169">
            <w:r>
              <w:t>4 identical Rooms/Units 14’x15</w:t>
            </w:r>
            <w:r w:rsidRPr="00B47A99">
              <w:t>’ each@ USD$25k x 4</w:t>
            </w:r>
          </w:p>
        </w:tc>
        <w:tc>
          <w:tcPr>
            <w:tcW w:w="1148" w:type="dxa"/>
          </w:tcPr>
          <w:p w:rsidR="00637AD5" w:rsidRPr="00B47A99" w:rsidRDefault="00637AD5" w:rsidP="00B776D4">
            <w:pPr>
              <w:jc w:val="center"/>
            </w:pPr>
            <w:r w:rsidRPr="00B47A99">
              <w:t>100,000</w:t>
            </w:r>
          </w:p>
        </w:tc>
      </w:tr>
      <w:tr w:rsidR="00637AD5" w:rsidRPr="00B47A99" w:rsidTr="00F05169">
        <w:tc>
          <w:tcPr>
            <w:tcW w:w="3168" w:type="dxa"/>
          </w:tcPr>
          <w:p w:rsidR="00637AD5" w:rsidRPr="00B47A99" w:rsidRDefault="00637AD5" w:rsidP="00F05169">
            <w:r w:rsidRPr="00B47A99">
              <w:t>1 Large Hall for Office Admin &amp; storage etc. 2</w:t>
            </w:r>
            <w:r>
              <w:t>2’x15</w:t>
            </w:r>
            <w:r w:rsidRPr="00B47A99">
              <w:t>’</w:t>
            </w:r>
          </w:p>
        </w:tc>
        <w:tc>
          <w:tcPr>
            <w:tcW w:w="1148" w:type="dxa"/>
          </w:tcPr>
          <w:p w:rsidR="00637AD5" w:rsidRPr="00B47A99" w:rsidRDefault="00637AD5" w:rsidP="00B776D4">
            <w:pPr>
              <w:jc w:val="center"/>
            </w:pPr>
            <w:r w:rsidRPr="00B47A99">
              <w:t>50,000</w:t>
            </w:r>
          </w:p>
        </w:tc>
      </w:tr>
      <w:tr w:rsidR="00637AD5" w:rsidRPr="00B47A99" w:rsidTr="00F05169">
        <w:tc>
          <w:tcPr>
            <w:tcW w:w="3168" w:type="dxa"/>
          </w:tcPr>
          <w:p w:rsidR="00637AD5" w:rsidRPr="00B47A99" w:rsidRDefault="00637AD5" w:rsidP="0041137B">
            <w:r w:rsidRPr="00B47A99">
              <w:t xml:space="preserve">1 kitchen </w:t>
            </w:r>
            <w:r>
              <w:t xml:space="preserve"> 15</w:t>
            </w:r>
            <w:r w:rsidRPr="00B47A99">
              <w:t>’x15’</w:t>
            </w:r>
          </w:p>
        </w:tc>
        <w:tc>
          <w:tcPr>
            <w:tcW w:w="1148" w:type="dxa"/>
          </w:tcPr>
          <w:p w:rsidR="00637AD5" w:rsidRPr="00B47A99" w:rsidRDefault="00637AD5" w:rsidP="00B776D4">
            <w:pPr>
              <w:jc w:val="center"/>
            </w:pPr>
            <w:r w:rsidRPr="00B47A99">
              <w:t>40,000</w:t>
            </w:r>
          </w:p>
        </w:tc>
      </w:tr>
      <w:tr w:rsidR="00637AD5" w:rsidRPr="00B47A99" w:rsidTr="00F05169">
        <w:tc>
          <w:tcPr>
            <w:tcW w:w="3168" w:type="dxa"/>
          </w:tcPr>
          <w:p w:rsidR="00637AD5" w:rsidRPr="00B47A99" w:rsidRDefault="00637AD5" w:rsidP="00F05169">
            <w:r w:rsidRPr="00B47A99">
              <w:t>3 Toilets</w:t>
            </w:r>
            <w:r>
              <w:t xml:space="preserve"> (designate 2 for girls and 1</w:t>
            </w:r>
            <w:r w:rsidRPr="00B47A99">
              <w:t xml:space="preserve"> for boys). [Later turn half toilet into boys peeing bowls </w:t>
            </w:r>
          </w:p>
        </w:tc>
        <w:tc>
          <w:tcPr>
            <w:tcW w:w="1148" w:type="dxa"/>
          </w:tcPr>
          <w:p w:rsidR="00637AD5" w:rsidRPr="00B47A99" w:rsidRDefault="00637AD5" w:rsidP="00B776D4">
            <w:pPr>
              <w:jc w:val="center"/>
            </w:pPr>
            <w:r w:rsidRPr="00B47A99">
              <w:t>30,000</w:t>
            </w:r>
          </w:p>
        </w:tc>
      </w:tr>
      <w:tr w:rsidR="00637AD5" w:rsidRPr="00B47A99" w:rsidTr="00F05169">
        <w:tc>
          <w:tcPr>
            <w:tcW w:w="3168" w:type="dxa"/>
          </w:tcPr>
          <w:p w:rsidR="00637AD5" w:rsidRPr="00B47A99" w:rsidRDefault="00637AD5" w:rsidP="00F05169">
            <w:r w:rsidRPr="00B47A99">
              <w:t>3 Bathrooms @USD$7k x 3</w:t>
            </w:r>
          </w:p>
        </w:tc>
        <w:tc>
          <w:tcPr>
            <w:tcW w:w="1148" w:type="dxa"/>
          </w:tcPr>
          <w:p w:rsidR="00637AD5" w:rsidRPr="00B47A99" w:rsidRDefault="00637AD5" w:rsidP="00B776D4">
            <w:pPr>
              <w:jc w:val="center"/>
            </w:pPr>
            <w:r w:rsidRPr="00B47A99">
              <w:t>21,000</w:t>
            </w:r>
          </w:p>
        </w:tc>
      </w:tr>
      <w:tr w:rsidR="00637AD5" w:rsidRPr="00B47A99" w:rsidTr="00F05169">
        <w:tc>
          <w:tcPr>
            <w:tcW w:w="3168" w:type="dxa"/>
          </w:tcPr>
          <w:p w:rsidR="00637AD5" w:rsidRPr="00F0117B" w:rsidRDefault="00637AD5" w:rsidP="00F05169">
            <w:r w:rsidRPr="00F0117B">
              <w:t>A separate entrance</w:t>
            </w:r>
          </w:p>
        </w:tc>
        <w:tc>
          <w:tcPr>
            <w:tcW w:w="1148" w:type="dxa"/>
          </w:tcPr>
          <w:p w:rsidR="00637AD5" w:rsidRPr="00B47A99" w:rsidRDefault="00637AD5" w:rsidP="00B776D4">
            <w:pPr>
              <w:jc w:val="center"/>
            </w:pPr>
            <w:r>
              <w:t>--</w:t>
            </w:r>
          </w:p>
        </w:tc>
      </w:tr>
      <w:tr w:rsidR="00637AD5" w:rsidRPr="00B47A99" w:rsidTr="00F05169">
        <w:tc>
          <w:tcPr>
            <w:tcW w:w="3168" w:type="dxa"/>
          </w:tcPr>
          <w:p w:rsidR="00637AD5" w:rsidRPr="00B47A99" w:rsidRDefault="00637AD5" w:rsidP="00F05169">
            <w:pPr>
              <w:rPr>
                <w:b/>
              </w:rPr>
            </w:pPr>
            <w:r w:rsidRPr="00B47A99">
              <w:rPr>
                <w:b/>
              </w:rPr>
              <w:t>Total existing contribution</w:t>
            </w:r>
          </w:p>
        </w:tc>
        <w:tc>
          <w:tcPr>
            <w:tcW w:w="1148" w:type="dxa"/>
          </w:tcPr>
          <w:p w:rsidR="00637AD5" w:rsidRPr="00B47A99" w:rsidRDefault="00637AD5" w:rsidP="00B776D4">
            <w:pPr>
              <w:jc w:val="center"/>
            </w:pPr>
            <w:r w:rsidRPr="00B47A99">
              <w:t>241,000</w:t>
            </w:r>
          </w:p>
        </w:tc>
      </w:tr>
      <w:tr w:rsidR="00637AD5" w:rsidRPr="00B47A99" w:rsidTr="00F05169">
        <w:tc>
          <w:tcPr>
            <w:tcW w:w="3168" w:type="dxa"/>
          </w:tcPr>
          <w:p w:rsidR="00637AD5" w:rsidRPr="00B47A99" w:rsidRDefault="00C40B63" w:rsidP="00F05169">
            <w:r>
              <w:rPr>
                <w:b/>
              </w:rPr>
              <w:t>Founders’</w:t>
            </w:r>
            <w:r w:rsidR="00637AD5">
              <w:rPr>
                <w:b/>
              </w:rPr>
              <w:t xml:space="preserve"> Additional Funding </w:t>
            </w:r>
            <w:r w:rsidR="00637AD5" w:rsidRPr="00B47A99">
              <w:t>:</w:t>
            </w:r>
          </w:p>
        </w:tc>
        <w:tc>
          <w:tcPr>
            <w:tcW w:w="1148" w:type="dxa"/>
          </w:tcPr>
          <w:p w:rsidR="00637AD5" w:rsidRPr="00B47A99" w:rsidRDefault="00637AD5" w:rsidP="00B776D4">
            <w:pPr>
              <w:jc w:val="center"/>
            </w:pPr>
          </w:p>
        </w:tc>
      </w:tr>
      <w:tr w:rsidR="00637AD5" w:rsidRPr="00B47A99" w:rsidTr="00F05169">
        <w:tc>
          <w:tcPr>
            <w:tcW w:w="3168" w:type="dxa"/>
          </w:tcPr>
          <w:p w:rsidR="00637AD5" w:rsidRPr="00B47A99" w:rsidRDefault="00637AD5" w:rsidP="00F05169">
            <w:r w:rsidRPr="00B47A99">
              <w:t>Finish Fencing &amp; security Qtrs.</w:t>
            </w:r>
          </w:p>
        </w:tc>
        <w:tc>
          <w:tcPr>
            <w:tcW w:w="1148" w:type="dxa"/>
          </w:tcPr>
          <w:p w:rsidR="00637AD5" w:rsidRPr="00B47A99" w:rsidRDefault="00637AD5" w:rsidP="00B776D4">
            <w:pPr>
              <w:jc w:val="center"/>
            </w:pPr>
            <w:r w:rsidRPr="00B47A99">
              <w:t>10,000</w:t>
            </w:r>
          </w:p>
        </w:tc>
      </w:tr>
      <w:tr w:rsidR="00637AD5" w:rsidRPr="00B47A99" w:rsidTr="00F05169">
        <w:tc>
          <w:tcPr>
            <w:tcW w:w="3168" w:type="dxa"/>
          </w:tcPr>
          <w:p w:rsidR="00637AD5" w:rsidRPr="00B47A99" w:rsidRDefault="00637AD5" w:rsidP="00F05169">
            <w:r w:rsidRPr="00B47A99">
              <w:t>Boys Peeing Room &amp; Plumbing</w:t>
            </w:r>
          </w:p>
        </w:tc>
        <w:tc>
          <w:tcPr>
            <w:tcW w:w="1148" w:type="dxa"/>
          </w:tcPr>
          <w:p w:rsidR="00637AD5" w:rsidRPr="00B47A99" w:rsidRDefault="00637AD5" w:rsidP="00B776D4">
            <w:pPr>
              <w:jc w:val="center"/>
            </w:pPr>
            <w:r w:rsidRPr="00B47A99">
              <w:t>3,000</w:t>
            </w:r>
          </w:p>
        </w:tc>
      </w:tr>
      <w:tr w:rsidR="00637AD5" w:rsidRPr="00B47A99" w:rsidTr="00F05169">
        <w:tc>
          <w:tcPr>
            <w:tcW w:w="3168" w:type="dxa"/>
          </w:tcPr>
          <w:p w:rsidR="00637AD5" w:rsidRPr="00B47A99" w:rsidRDefault="00637AD5" w:rsidP="00F05169">
            <w:r w:rsidRPr="00B47A99">
              <w:t>Used Vehicle SUV/Truck</w:t>
            </w:r>
          </w:p>
        </w:tc>
        <w:tc>
          <w:tcPr>
            <w:tcW w:w="1148" w:type="dxa"/>
          </w:tcPr>
          <w:p w:rsidR="00637AD5" w:rsidRPr="00B47A99" w:rsidRDefault="00637AD5" w:rsidP="00B776D4">
            <w:pPr>
              <w:jc w:val="center"/>
            </w:pPr>
            <w:r w:rsidRPr="00B47A99">
              <w:t>25,000</w:t>
            </w:r>
          </w:p>
        </w:tc>
      </w:tr>
      <w:tr w:rsidR="00637AD5" w:rsidRPr="00B47A99" w:rsidTr="00F05169">
        <w:tc>
          <w:tcPr>
            <w:tcW w:w="3168" w:type="dxa"/>
          </w:tcPr>
          <w:p w:rsidR="00637AD5" w:rsidRPr="00B47A99" w:rsidRDefault="00637AD5" w:rsidP="00F05169">
            <w:r w:rsidRPr="00B47A99">
              <w:t>Big Promotion Signage</w:t>
            </w:r>
          </w:p>
        </w:tc>
        <w:tc>
          <w:tcPr>
            <w:tcW w:w="1148" w:type="dxa"/>
          </w:tcPr>
          <w:p w:rsidR="00637AD5" w:rsidRPr="00B47A99" w:rsidRDefault="00637AD5" w:rsidP="00B776D4">
            <w:pPr>
              <w:jc w:val="center"/>
            </w:pPr>
            <w:r w:rsidRPr="00B47A99">
              <w:t>2,000</w:t>
            </w:r>
          </w:p>
        </w:tc>
      </w:tr>
      <w:tr w:rsidR="00637AD5" w:rsidRPr="00B47A99" w:rsidTr="00F05169">
        <w:tc>
          <w:tcPr>
            <w:tcW w:w="3168" w:type="dxa"/>
          </w:tcPr>
          <w:p w:rsidR="00637AD5" w:rsidRPr="00B47A99" w:rsidRDefault="00637AD5" w:rsidP="00F05169">
            <w:r w:rsidRPr="00B47A99">
              <w:t>Street access improvement</w:t>
            </w:r>
          </w:p>
        </w:tc>
        <w:tc>
          <w:tcPr>
            <w:tcW w:w="1148" w:type="dxa"/>
          </w:tcPr>
          <w:p w:rsidR="00637AD5" w:rsidRPr="00B47A99" w:rsidRDefault="00637AD5" w:rsidP="00B776D4">
            <w:pPr>
              <w:jc w:val="center"/>
            </w:pPr>
            <w:r w:rsidRPr="00B47A99">
              <w:t>1,000</w:t>
            </w:r>
          </w:p>
        </w:tc>
      </w:tr>
      <w:tr w:rsidR="00637AD5" w:rsidRPr="00B47A99" w:rsidTr="00F05169">
        <w:tc>
          <w:tcPr>
            <w:tcW w:w="3168" w:type="dxa"/>
          </w:tcPr>
          <w:p w:rsidR="00637AD5" w:rsidRPr="00B47A99" w:rsidRDefault="00637AD5" w:rsidP="00F05169">
            <w:r w:rsidRPr="00B47A99">
              <w:t>New Painting</w:t>
            </w:r>
          </w:p>
        </w:tc>
        <w:tc>
          <w:tcPr>
            <w:tcW w:w="1148" w:type="dxa"/>
          </w:tcPr>
          <w:p w:rsidR="00637AD5" w:rsidRPr="00B47A99" w:rsidRDefault="00637AD5" w:rsidP="00B776D4">
            <w:pPr>
              <w:jc w:val="center"/>
            </w:pPr>
            <w:r w:rsidRPr="00B47A99">
              <w:t>4,000</w:t>
            </w:r>
          </w:p>
        </w:tc>
      </w:tr>
      <w:tr w:rsidR="00637AD5" w:rsidRPr="00B47A99" w:rsidTr="00F05169">
        <w:tc>
          <w:tcPr>
            <w:tcW w:w="3168" w:type="dxa"/>
          </w:tcPr>
          <w:p w:rsidR="00637AD5" w:rsidRPr="00B47A99" w:rsidRDefault="00637AD5" w:rsidP="00F05169">
            <w:r w:rsidRPr="00B47A99">
              <w:t>New Fridge, Stove, Washer</w:t>
            </w:r>
            <w:r>
              <w:t xml:space="preserve"> </w:t>
            </w:r>
            <w:r w:rsidRPr="00B47A99">
              <w:t>&amp;Dry</w:t>
            </w:r>
          </w:p>
        </w:tc>
        <w:tc>
          <w:tcPr>
            <w:tcW w:w="1148" w:type="dxa"/>
          </w:tcPr>
          <w:p w:rsidR="00637AD5" w:rsidRPr="00B47A99" w:rsidRDefault="00637AD5" w:rsidP="00B776D4">
            <w:pPr>
              <w:jc w:val="center"/>
            </w:pPr>
            <w:r w:rsidRPr="00B47A99">
              <w:t>5,000</w:t>
            </w:r>
          </w:p>
        </w:tc>
      </w:tr>
      <w:tr w:rsidR="00637AD5" w:rsidRPr="00B47A99" w:rsidTr="00F05169">
        <w:tc>
          <w:tcPr>
            <w:tcW w:w="3168" w:type="dxa"/>
          </w:tcPr>
          <w:p w:rsidR="00637AD5" w:rsidRPr="00B47A99" w:rsidRDefault="00637AD5" w:rsidP="00F05169">
            <w:r w:rsidRPr="00B47A99">
              <w:t>Toiletries</w:t>
            </w:r>
          </w:p>
        </w:tc>
        <w:tc>
          <w:tcPr>
            <w:tcW w:w="1148" w:type="dxa"/>
          </w:tcPr>
          <w:p w:rsidR="00637AD5" w:rsidRPr="00B47A99" w:rsidRDefault="00637AD5" w:rsidP="00B776D4">
            <w:pPr>
              <w:jc w:val="center"/>
            </w:pPr>
            <w:r w:rsidRPr="00B47A99">
              <w:t>1,000</w:t>
            </w:r>
          </w:p>
        </w:tc>
      </w:tr>
      <w:tr w:rsidR="00637AD5" w:rsidRPr="00B47A99" w:rsidTr="00F05169">
        <w:tc>
          <w:tcPr>
            <w:tcW w:w="3168" w:type="dxa"/>
          </w:tcPr>
          <w:p w:rsidR="00637AD5" w:rsidRPr="00B47A99" w:rsidRDefault="00637AD5" w:rsidP="00F05169">
            <w:r w:rsidRPr="00B47A99">
              <w:t>Plates and Cutlery, Utensils etc.</w:t>
            </w:r>
          </w:p>
        </w:tc>
        <w:tc>
          <w:tcPr>
            <w:tcW w:w="1148" w:type="dxa"/>
          </w:tcPr>
          <w:p w:rsidR="00637AD5" w:rsidRPr="00B47A99" w:rsidRDefault="00637AD5" w:rsidP="00B776D4">
            <w:pPr>
              <w:jc w:val="center"/>
            </w:pPr>
            <w:r w:rsidRPr="00B47A99">
              <w:t>2,000</w:t>
            </w:r>
          </w:p>
        </w:tc>
      </w:tr>
      <w:tr w:rsidR="00637AD5" w:rsidRPr="00B47A99" w:rsidTr="00F05169">
        <w:tc>
          <w:tcPr>
            <w:tcW w:w="3168" w:type="dxa"/>
          </w:tcPr>
          <w:p w:rsidR="00637AD5" w:rsidRPr="00B47A99" w:rsidRDefault="00637AD5" w:rsidP="00F05169">
            <w:pPr>
              <w:rPr>
                <w:b/>
              </w:rPr>
            </w:pPr>
            <w:r w:rsidRPr="00B47A99">
              <w:rPr>
                <w:b/>
              </w:rPr>
              <w:t>Additional Funding contribution</w:t>
            </w:r>
          </w:p>
        </w:tc>
        <w:tc>
          <w:tcPr>
            <w:tcW w:w="1148" w:type="dxa"/>
          </w:tcPr>
          <w:p w:rsidR="00637AD5" w:rsidRPr="00B47A99" w:rsidRDefault="00286E02" w:rsidP="00B776D4">
            <w:pPr>
              <w:jc w:val="center"/>
              <w:rPr>
                <w:b/>
              </w:rPr>
            </w:pPr>
            <w:r>
              <w:rPr>
                <w:b/>
              </w:rPr>
              <w:t>$</w:t>
            </w:r>
            <w:r w:rsidR="00637AD5" w:rsidRPr="00B47A99">
              <w:rPr>
                <w:b/>
              </w:rPr>
              <w:t>53,000</w:t>
            </w:r>
          </w:p>
        </w:tc>
      </w:tr>
      <w:tr w:rsidR="00286E02" w:rsidRPr="00B47A99" w:rsidTr="00F05169">
        <w:tc>
          <w:tcPr>
            <w:tcW w:w="3168" w:type="dxa"/>
          </w:tcPr>
          <w:p w:rsidR="00286E02" w:rsidRPr="00B47A99" w:rsidRDefault="00286E02" w:rsidP="00F05169">
            <w:pPr>
              <w:rPr>
                <w:b/>
              </w:rPr>
            </w:pPr>
            <w:r>
              <w:rPr>
                <w:b/>
              </w:rPr>
              <w:t>Sweat Equity/Volunteers match</w:t>
            </w:r>
          </w:p>
        </w:tc>
        <w:tc>
          <w:tcPr>
            <w:tcW w:w="1148" w:type="dxa"/>
          </w:tcPr>
          <w:p w:rsidR="00286E02" w:rsidRPr="00B47A99" w:rsidRDefault="00286E02" w:rsidP="00B776D4">
            <w:pPr>
              <w:jc w:val="center"/>
              <w:rPr>
                <w:b/>
              </w:rPr>
            </w:pPr>
            <w:r>
              <w:rPr>
                <w:b/>
              </w:rPr>
              <w:t>$53,000</w:t>
            </w:r>
          </w:p>
        </w:tc>
      </w:tr>
    </w:tbl>
    <w:p w:rsidR="00637AD5" w:rsidRDefault="00637AD5" w:rsidP="00637AD5">
      <w:pPr>
        <w:rPr>
          <w:b/>
        </w:rPr>
      </w:pPr>
    </w:p>
    <w:p w:rsidR="00637AD5" w:rsidRPr="00B91583" w:rsidRDefault="00637AD5" w:rsidP="00637AD5">
      <w:pPr>
        <w:rPr>
          <w:b/>
        </w:rPr>
      </w:pPr>
      <w:r w:rsidRPr="00B91583">
        <w:rPr>
          <w:b/>
        </w:rPr>
        <w:t xml:space="preserve">Reconciliation of Project </w:t>
      </w:r>
      <w:r w:rsidR="00C623C0">
        <w:rPr>
          <w:b/>
        </w:rPr>
        <w:t xml:space="preserve">Capital </w:t>
      </w:r>
      <w:r w:rsidRPr="00B91583">
        <w:rPr>
          <w:b/>
        </w:rPr>
        <w:t>Funds</w:t>
      </w:r>
    </w:p>
    <w:tbl>
      <w:tblPr>
        <w:tblStyle w:val="TableGrid"/>
        <w:tblW w:w="0" w:type="auto"/>
        <w:tblLook w:val="04A0" w:firstRow="1" w:lastRow="0" w:firstColumn="1" w:lastColumn="0" w:noHBand="0" w:noVBand="1"/>
      </w:tblPr>
      <w:tblGrid>
        <w:gridCol w:w="2405"/>
        <w:gridCol w:w="1911"/>
      </w:tblGrid>
      <w:tr w:rsidR="00637AD5" w:rsidRPr="00B47A99" w:rsidTr="00F05169">
        <w:tc>
          <w:tcPr>
            <w:tcW w:w="2405" w:type="dxa"/>
          </w:tcPr>
          <w:p w:rsidR="00637AD5" w:rsidRPr="00B47A99" w:rsidRDefault="00637AD5" w:rsidP="00F05169">
            <w:r w:rsidRPr="00B47A99">
              <w:t xml:space="preserve">Repairs &amp; </w:t>
            </w:r>
            <w:r w:rsidR="00C623C0">
              <w:t>Conversion</w:t>
            </w:r>
          </w:p>
          <w:p w:rsidR="00637AD5" w:rsidRPr="00B47A99" w:rsidRDefault="00637AD5" w:rsidP="00F05169">
            <w:r w:rsidRPr="00B47A99">
              <w:t>Tools &amp; Accessories</w:t>
            </w:r>
          </w:p>
          <w:p w:rsidR="00637AD5" w:rsidRPr="00B47A99" w:rsidRDefault="00637AD5" w:rsidP="00F05169">
            <w:pPr>
              <w:rPr>
                <w:b/>
              </w:rPr>
            </w:pPr>
            <w:r w:rsidRPr="00B47A99">
              <w:rPr>
                <w:b/>
              </w:rPr>
              <w:t>Total</w:t>
            </w:r>
          </w:p>
        </w:tc>
        <w:tc>
          <w:tcPr>
            <w:tcW w:w="1911" w:type="dxa"/>
          </w:tcPr>
          <w:p w:rsidR="00637AD5" w:rsidRPr="00B47A99" w:rsidRDefault="00637AD5" w:rsidP="00F05169">
            <w:r w:rsidRPr="00B47A99">
              <w:t>USD$ 121,000</w:t>
            </w:r>
          </w:p>
          <w:p w:rsidR="00637AD5" w:rsidRPr="00B47A99" w:rsidRDefault="00637AD5" w:rsidP="00F05169">
            <w:r w:rsidRPr="00B47A99">
              <w:t>USD$  57,000</w:t>
            </w:r>
          </w:p>
          <w:p w:rsidR="00637AD5" w:rsidRPr="00B47A99" w:rsidRDefault="00637AD5" w:rsidP="00F05169">
            <w:pPr>
              <w:rPr>
                <w:b/>
              </w:rPr>
            </w:pPr>
            <w:r w:rsidRPr="00B47A99">
              <w:rPr>
                <w:b/>
              </w:rPr>
              <w:t>USD$  178,000</w:t>
            </w:r>
          </w:p>
        </w:tc>
      </w:tr>
      <w:tr w:rsidR="00637AD5" w:rsidRPr="00B47A99" w:rsidTr="00F05169">
        <w:tc>
          <w:tcPr>
            <w:tcW w:w="2405" w:type="dxa"/>
          </w:tcPr>
          <w:p w:rsidR="00637AD5" w:rsidRPr="00B47A99" w:rsidRDefault="00C40B63" w:rsidP="00F05169">
            <w:r>
              <w:t xml:space="preserve">Founders’ </w:t>
            </w:r>
            <w:r w:rsidR="00637AD5" w:rsidRPr="00B47A99">
              <w:t xml:space="preserve"> new Contribution</w:t>
            </w:r>
          </w:p>
          <w:p w:rsidR="00637AD5" w:rsidRPr="00B47A99" w:rsidRDefault="00637AD5" w:rsidP="00F05169">
            <w:r w:rsidRPr="00B47A99">
              <w:t>Sponsors Funds</w:t>
            </w:r>
          </w:p>
          <w:p w:rsidR="00637AD5" w:rsidRPr="00B47A99" w:rsidRDefault="00637AD5" w:rsidP="00F05169">
            <w:pPr>
              <w:rPr>
                <w:b/>
              </w:rPr>
            </w:pPr>
            <w:r w:rsidRPr="00B47A99">
              <w:rPr>
                <w:b/>
              </w:rPr>
              <w:t>Total</w:t>
            </w:r>
          </w:p>
        </w:tc>
        <w:tc>
          <w:tcPr>
            <w:tcW w:w="1911" w:type="dxa"/>
          </w:tcPr>
          <w:p w:rsidR="00637AD5" w:rsidRPr="00B47A99" w:rsidRDefault="00637AD5" w:rsidP="00F05169"/>
          <w:p w:rsidR="00637AD5" w:rsidRPr="00B47A99" w:rsidRDefault="00637AD5" w:rsidP="00F05169">
            <w:r w:rsidRPr="00B47A99">
              <w:t>USD$  53,000</w:t>
            </w:r>
          </w:p>
          <w:p w:rsidR="00637AD5" w:rsidRPr="00B47A99" w:rsidRDefault="00637AD5" w:rsidP="00F05169">
            <w:r w:rsidRPr="00B47A99">
              <w:t>USD$ 125,000</w:t>
            </w:r>
          </w:p>
          <w:p w:rsidR="00637AD5" w:rsidRPr="00B47A99" w:rsidRDefault="00637AD5" w:rsidP="00F05169">
            <w:pPr>
              <w:rPr>
                <w:b/>
              </w:rPr>
            </w:pPr>
            <w:r w:rsidRPr="00B47A99">
              <w:rPr>
                <w:b/>
              </w:rPr>
              <w:t>USD$ 178,000</w:t>
            </w:r>
          </w:p>
        </w:tc>
      </w:tr>
      <w:tr w:rsidR="00286E02" w:rsidRPr="00286E02" w:rsidTr="00F05169">
        <w:tc>
          <w:tcPr>
            <w:tcW w:w="2405" w:type="dxa"/>
          </w:tcPr>
          <w:p w:rsidR="00286E02" w:rsidRPr="00286E02" w:rsidRDefault="00286E02" w:rsidP="00286E02">
            <w:pPr>
              <w:rPr>
                <w:b/>
              </w:rPr>
            </w:pPr>
            <w:r w:rsidRPr="00286E02">
              <w:rPr>
                <w:b/>
              </w:rPr>
              <w:t>Volunteers match</w:t>
            </w:r>
          </w:p>
        </w:tc>
        <w:tc>
          <w:tcPr>
            <w:tcW w:w="1911" w:type="dxa"/>
          </w:tcPr>
          <w:p w:rsidR="00286E02" w:rsidRPr="00286E02" w:rsidRDefault="00286E02" w:rsidP="00F05169">
            <w:pPr>
              <w:rPr>
                <w:b/>
              </w:rPr>
            </w:pPr>
            <w:r w:rsidRPr="00286E02">
              <w:rPr>
                <w:b/>
              </w:rPr>
              <w:t>USD$ 178,000</w:t>
            </w:r>
          </w:p>
        </w:tc>
      </w:tr>
    </w:tbl>
    <w:p w:rsidR="00637AD5" w:rsidRDefault="00637AD5" w:rsidP="00637AD5"/>
    <w:p w:rsidR="00637AD5" w:rsidRPr="00B47A99" w:rsidRDefault="00637AD5" w:rsidP="00637AD5"/>
    <w:p w:rsidR="00637AD5" w:rsidRPr="00B47A99" w:rsidRDefault="00637AD5" w:rsidP="00637AD5">
      <w:r>
        <w:t xml:space="preserve"> </w:t>
      </w:r>
      <w:r w:rsidRPr="00B47A99">
        <w:br w:type="column"/>
      </w:r>
    </w:p>
    <w:p w:rsidR="00637AD5" w:rsidRPr="00B47A99" w:rsidRDefault="00637AD5" w:rsidP="00637AD5">
      <w:pPr>
        <w:pStyle w:val="Heading2"/>
      </w:pPr>
      <w:bookmarkStart w:id="64" w:name="_Toc5373015"/>
      <w:bookmarkStart w:id="65" w:name="_Toc51666359"/>
      <w:r w:rsidRPr="00B47A99">
        <w:t>Appendix 2: Sponsor Funds Needed</w:t>
      </w:r>
      <w:bookmarkEnd w:id="64"/>
      <w:bookmarkEnd w:id="65"/>
    </w:p>
    <w:tbl>
      <w:tblPr>
        <w:tblStyle w:val="TableGrid"/>
        <w:tblW w:w="0" w:type="auto"/>
        <w:tblLook w:val="04A0" w:firstRow="1" w:lastRow="0" w:firstColumn="1" w:lastColumn="0" w:noHBand="0" w:noVBand="1"/>
      </w:tblPr>
      <w:tblGrid>
        <w:gridCol w:w="3173"/>
        <w:gridCol w:w="1143"/>
      </w:tblGrid>
      <w:tr w:rsidR="00637AD5" w:rsidRPr="00B47A99" w:rsidTr="00F05169">
        <w:tc>
          <w:tcPr>
            <w:tcW w:w="3173" w:type="dxa"/>
          </w:tcPr>
          <w:p w:rsidR="00637AD5" w:rsidRPr="00B47A99" w:rsidRDefault="00637AD5" w:rsidP="00F05169">
            <w:r w:rsidRPr="00B47A99">
              <w:t>Items</w:t>
            </w:r>
          </w:p>
        </w:tc>
        <w:tc>
          <w:tcPr>
            <w:tcW w:w="1143" w:type="dxa"/>
          </w:tcPr>
          <w:p w:rsidR="00637AD5" w:rsidRPr="00B47A99" w:rsidRDefault="00637AD5" w:rsidP="00B776D4">
            <w:pPr>
              <w:jc w:val="center"/>
            </w:pPr>
            <w:r w:rsidRPr="00B47A99">
              <w:t>Value in USD$</w:t>
            </w:r>
          </w:p>
        </w:tc>
      </w:tr>
      <w:tr w:rsidR="00637AD5" w:rsidRPr="00B47A99" w:rsidTr="00F05169">
        <w:tc>
          <w:tcPr>
            <w:tcW w:w="3173" w:type="dxa"/>
          </w:tcPr>
          <w:p w:rsidR="00637AD5" w:rsidRPr="00B47A99" w:rsidRDefault="00637AD5" w:rsidP="00F05169">
            <w:r>
              <w:t>3</w:t>
            </w:r>
            <w:r w:rsidRPr="007227D6">
              <w:rPr>
                <w:vertAlign w:val="superscript"/>
              </w:rPr>
              <w:t>rd</w:t>
            </w:r>
            <w:r>
              <w:t xml:space="preserve"> Party </w:t>
            </w:r>
            <w:r w:rsidRPr="00B47A99">
              <w:t>Existing Contributions</w:t>
            </w:r>
          </w:p>
        </w:tc>
        <w:tc>
          <w:tcPr>
            <w:tcW w:w="1143" w:type="dxa"/>
          </w:tcPr>
          <w:p w:rsidR="00637AD5" w:rsidRPr="00B47A99" w:rsidRDefault="00637AD5" w:rsidP="00B776D4">
            <w:pPr>
              <w:jc w:val="center"/>
            </w:pPr>
            <w:r w:rsidRPr="00B47A99">
              <w:t>0</w:t>
            </w:r>
            <w:r>
              <w:t xml:space="preserve"> - none</w:t>
            </w:r>
          </w:p>
        </w:tc>
      </w:tr>
      <w:tr w:rsidR="00637AD5" w:rsidRPr="00B47A99" w:rsidTr="00F05169">
        <w:tc>
          <w:tcPr>
            <w:tcW w:w="3173" w:type="dxa"/>
          </w:tcPr>
          <w:p w:rsidR="00637AD5" w:rsidRPr="00B47A99" w:rsidRDefault="00637AD5" w:rsidP="00F05169"/>
        </w:tc>
        <w:tc>
          <w:tcPr>
            <w:tcW w:w="1143" w:type="dxa"/>
          </w:tcPr>
          <w:p w:rsidR="00637AD5" w:rsidRPr="00B47A99" w:rsidRDefault="00637AD5" w:rsidP="00B776D4">
            <w:pPr>
              <w:jc w:val="center"/>
            </w:pPr>
          </w:p>
        </w:tc>
      </w:tr>
      <w:tr w:rsidR="00637AD5" w:rsidRPr="00B47A99" w:rsidTr="00F05169">
        <w:tc>
          <w:tcPr>
            <w:tcW w:w="3173" w:type="dxa"/>
          </w:tcPr>
          <w:p w:rsidR="00637AD5" w:rsidRPr="00B47A99" w:rsidRDefault="00637AD5" w:rsidP="00F05169"/>
        </w:tc>
        <w:tc>
          <w:tcPr>
            <w:tcW w:w="1143" w:type="dxa"/>
          </w:tcPr>
          <w:p w:rsidR="00637AD5" w:rsidRPr="00B47A99" w:rsidRDefault="00637AD5" w:rsidP="00B776D4">
            <w:pPr>
              <w:jc w:val="center"/>
            </w:pPr>
          </w:p>
        </w:tc>
      </w:tr>
      <w:tr w:rsidR="00637AD5" w:rsidRPr="00B47A99" w:rsidTr="00F05169">
        <w:tc>
          <w:tcPr>
            <w:tcW w:w="3173" w:type="dxa"/>
          </w:tcPr>
          <w:p w:rsidR="00637AD5" w:rsidRPr="00B47A99" w:rsidRDefault="00637AD5" w:rsidP="00F05169">
            <w:r w:rsidRPr="00B47A99">
              <w:t>Third Party Sponsorship sought:</w:t>
            </w:r>
          </w:p>
        </w:tc>
        <w:tc>
          <w:tcPr>
            <w:tcW w:w="1143" w:type="dxa"/>
          </w:tcPr>
          <w:p w:rsidR="00637AD5" w:rsidRPr="00B47A99" w:rsidRDefault="00637AD5" w:rsidP="00B776D4">
            <w:pPr>
              <w:jc w:val="center"/>
            </w:pPr>
          </w:p>
        </w:tc>
      </w:tr>
      <w:tr w:rsidR="00637AD5" w:rsidRPr="00B47A99" w:rsidTr="00F05169">
        <w:tc>
          <w:tcPr>
            <w:tcW w:w="3173" w:type="dxa"/>
          </w:tcPr>
          <w:p w:rsidR="00637AD5" w:rsidRPr="00B47A99" w:rsidRDefault="00637AD5" w:rsidP="00F05169">
            <w:r>
              <w:rPr>
                <w:b/>
              </w:rPr>
              <w:t>3</w:t>
            </w:r>
            <w:r w:rsidRPr="007C76F0">
              <w:rPr>
                <w:b/>
                <w:vertAlign w:val="superscript"/>
              </w:rPr>
              <w:t>rd</w:t>
            </w:r>
            <w:r>
              <w:rPr>
                <w:b/>
              </w:rPr>
              <w:t xml:space="preserve"> Party </w:t>
            </w:r>
            <w:r w:rsidRPr="00B47A99">
              <w:rPr>
                <w:b/>
              </w:rPr>
              <w:t>Funding Needed for</w:t>
            </w:r>
            <w:r w:rsidRPr="00B47A99">
              <w:t>:</w:t>
            </w:r>
          </w:p>
        </w:tc>
        <w:tc>
          <w:tcPr>
            <w:tcW w:w="1143" w:type="dxa"/>
          </w:tcPr>
          <w:p w:rsidR="00637AD5" w:rsidRPr="00B47A99" w:rsidRDefault="00637AD5" w:rsidP="00B776D4">
            <w:pPr>
              <w:jc w:val="center"/>
            </w:pPr>
          </w:p>
        </w:tc>
      </w:tr>
      <w:tr w:rsidR="00637AD5" w:rsidRPr="00B47A99" w:rsidTr="00F05169">
        <w:tc>
          <w:tcPr>
            <w:tcW w:w="3173" w:type="dxa"/>
          </w:tcPr>
          <w:p w:rsidR="00637AD5" w:rsidRPr="00B47A99" w:rsidRDefault="00637AD5" w:rsidP="00F05169">
            <w:r w:rsidRPr="00B47A99">
              <w:t>Landscaping Playground</w:t>
            </w:r>
          </w:p>
        </w:tc>
        <w:tc>
          <w:tcPr>
            <w:tcW w:w="1143" w:type="dxa"/>
          </w:tcPr>
          <w:p w:rsidR="00637AD5" w:rsidRPr="00B47A99" w:rsidRDefault="00637AD5" w:rsidP="00B776D4">
            <w:pPr>
              <w:jc w:val="center"/>
            </w:pPr>
            <w:r w:rsidRPr="00B47A99">
              <w:t>10,000</w:t>
            </w:r>
          </w:p>
        </w:tc>
      </w:tr>
      <w:tr w:rsidR="00637AD5" w:rsidRPr="00B47A99" w:rsidTr="00F05169">
        <w:tc>
          <w:tcPr>
            <w:tcW w:w="3173" w:type="dxa"/>
          </w:tcPr>
          <w:p w:rsidR="00637AD5" w:rsidRPr="00B47A99" w:rsidRDefault="00637AD5" w:rsidP="00F05169">
            <w:r w:rsidRPr="00B47A99">
              <w:t>Plant trees, Sheds…</w:t>
            </w:r>
          </w:p>
        </w:tc>
        <w:tc>
          <w:tcPr>
            <w:tcW w:w="1143" w:type="dxa"/>
          </w:tcPr>
          <w:p w:rsidR="00637AD5" w:rsidRPr="00B47A99" w:rsidRDefault="00637AD5" w:rsidP="00B776D4">
            <w:pPr>
              <w:jc w:val="center"/>
            </w:pPr>
            <w:r w:rsidRPr="00B47A99">
              <w:t>6,000</w:t>
            </w:r>
          </w:p>
        </w:tc>
      </w:tr>
      <w:tr w:rsidR="00637AD5" w:rsidRPr="00B47A99" w:rsidTr="00F05169">
        <w:tc>
          <w:tcPr>
            <w:tcW w:w="3173" w:type="dxa"/>
          </w:tcPr>
          <w:p w:rsidR="00637AD5" w:rsidRPr="00B47A99" w:rsidRDefault="00637AD5" w:rsidP="00F05169">
            <w:r w:rsidRPr="00B47A99">
              <w:t>Playground Equipment</w:t>
            </w:r>
          </w:p>
        </w:tc>
        <w:tc>
          <w:tcPr>
            <w:tcW w:w="1143" w:type="dxa"/>
          </w:tcPr>
          <w:p w:rsidR="00637AD5" w:rsidRPr="00B47A99" w:rsidRDefault="00637AD5" w:rsidP="00B776D4">
            <w:pPr>
              <w:jc w:val="center"/>
            </w:pPr>
            <w:r w:rsidRPr="00B47A99">
              <w:t>40,000</w:t>
            </w:r>
          </w:p>
        </w:tc>
      </w:tr>
      <w:tr w:rsidR="00637AD5" w:rsidRPr="00B47A99" w:rsidTr="00F05169">
        <w:tc>
          <w:tcPr>
            <w:tcW w:w="3173" w:type="dxa"/>
          </w:tcPr>
          <w:p w:rsidR="00637AD5" w:rsidRPr="00B47A99" w:rsidRDefault="00637AD5" w:rsidP="00F05169">
            <w:r w:rsidRPr="00B47A99">
              <w:t>Assembly area flooring</w:t>
            </w:r>
          </w:p>
        </w:tc>
        <w:tc>
          <w:tcPr>
            <w:tcW w:w="1143" w:type="dxa"/>
          </w:tcPr>
          <w:p w:rsidR="00637AD5" w:rsidRPr="00B47A99" w:rsidRDefault="00637AD5" w:rsidP="00B776D4">
            <w:pPr>
              <w:jc w:val="center"/>
            </w:pPr>
            <w:r w:rsidRPr="00B47A99">
              <w:t>25,000</w:t>
            </w:r>
          </w:p>
        </w:tc>
      </w:tr>
      <w:tr w:rsidR="00637AD5" w:rsidRPr="00B47A99" w:rsidTr="00F05169">
        <w:tc>
          <w:tcPr>
            <w:tcW w:w="3173" w:type="dxa"/>
          </w:tcPr>
          <w:p w:rsidR="00637AD5" w:rsidRPr="00B47A99" w:rsidRDefault="00637AD5" w:rsidP="00F05169">
            <w:r w:rsidRPr="00B47A99">
              <w:t>Extended Roofing</w:t>
            </w:r>
          </w:p>
        </w:tc>
        <w:tc>
          <w:tcPr>
            <w:tcW w:w="1143" w:type="dxa"/>
          </w:tcPr>
          <w:p w:rsidR="00637AD5" w:rsidRPr="00B47A99" w:rsidRDefault="00637AD5" w:rsidP="00B776D4">
            <w:pPr>
              <w:jc w:val="center"/>
            </w:pPr>
            <w:r w:rsidRPr="00B47A99">
              <w:t>14,000</w:t>
            </w:r>
          </w:p>
        </w:tc>
      </w:tr>
      <w:tr w:rsidR="00637AD5" w:rsidRPr="00B47A99" w:rsidTr="00F05169">
        <w:tc>
          <w:tcPr>
            <w:tcW w:w="3173" w:type="dxa"/>
          </w:tcPr>
          <w:p w:rsidR="00637AD5" w:rsidRPr="00B47A99" w:rsidRDefault="00637AD5" w:rsidP="00F05169">
            <w:r w:rsidRPr="00B47A99">
              <w:t>School Backyard fields</w:t>
            </w:r>
          </w:p>
        </w:tc>
        <w:tc>
          <w:tcPr>
            <w:tcW w:w="1143" w:type="dxa"/>
          </w:tcPr>
          <w:p w:rsidR="00637AD5" w:rsidRPr="00B47A99" w:rsidRDefault="00637AD5" w:rsidP="00B776D4">
            <w:pPr>
              <w:jc w:val="center"/>
            </w:pPr>
            <w:r w:rsidRPr="00B47A99">
              <w:t>6,000</w:t>
            </w:r>
          </w:p>
        </w:tc>
      </w:tr>
      <w:tr w:rsidR="00637AD5" w:rsidRPr="00B47A99" w:rsidTr="00F05169">
        <w:tc>
          <w:tcPr>
            <w:tcW w:w="3173" w:type="dxa"/>
          </w:tcPr>
          <w:p w:rsidR="00637AD5" w:rsidRPr="00B47A99" w:rsidRDefault="00637AD5" w:rsidP="00F05169">
            <w:r w:rsidRPr="00B47A99">
              <w:t>Audio/PA System, TV Monitors</w:t>
            </w:r>
          </w:p>
        </w:tc>
        <w:tc>
          <w:tcPr>
            <w:tcW w:w="1143" w:type="dxa"/>
          </w:tcPr>
          <w:p w:rsidR="00637AD5" w:rsidRPr="00B47A99" w:rsidRDefault="00637AD5" w:rsidP="00B776D4">
            <w:pPr>
              <w:jc w:val="center"/>
            </w:pPr>
            <w:r w:rsidRPr="00B47A99">
              <w:t>3,000</w:t>
            </w:r>
          </w:p>
        </w:tc>
      </w:tr>
      <w:tr w:rsidR="00637AD5" w:rsidRPr="00B47A99" w:rsidTr="00F05169">
        <w:tc>
          <w:tcPr>
            <w:tcW w:w="3173" w:type="dxa"/>
          </w:tcPr>
          <w:p w:rsidR="00637AD5" w:rsidRPr="00B47A99" w:rsidRDefault="00637AD5" w:rsidP="00F05169">
            <w:r w:rsidRPr="00B47A99">
              <w:t>Electronic &amp; Electric connections</w:t>
            </w:r>
          </w:p>
        </w:tc>
        <w:tc>
          <w:tcPr>
            <w:tcW w:w="1143" w:type="dxa"/>
          </w:tcPr>
          <w:p w:rsidR="00637AD5" w:rsidRPr="00B47A99" w:rsidRDefault="00637AD5" w:rsidP="00B776D4">
            <w:pPr>
              <w:jc w:val="center"/>
            </w:pPr>
            <w:r w:rsidRPr="00B47A99">
              <w:t>2,000</w:t>
            </w:r>
          </w:p>
        </w:tc>
      </w:tr>
      <w:tr w:rsidR="00637AD5" w:rsidRPr="00B47A99" w:rsidTr="00F05169">
        <w:tc>
          <w:tcPr>
            <w:tcW w:w="3173" w:type="dxa"/>
          </w:tcPr>
          <w:p w:rsidR="00637AD5" w:rsidRPr="00B47A99" w:rsidRDefault="00637AD5" w:rsidP="00F05169">
            <w:r w:rsidRPr="00B47A99">
              <w:t>Classrooms furnishings</w:t>
            </w:r>
          </w:p>
        </w:tc>
        <w:tc>
          <w:tcPr>
            <w:tcW w:w="1143" w:type="dxa"/>
          </w:tcPr>
          <w:p w:rsidR="00637AD5" w:rsidRPr="00B47A99" w:rsidRDefault="00637AD5" w:rsidP="00B776D4">
            <w:pPr>
              <w:jc w:val="center"/>
            </w:pPr>
            <w:r w:rsidRPr="00B47A99">
              <w:t>3,000</w:t>
            </w:r>
          </w:p>
        </w:tc>
      </w:tr>
      <w:tr w:rsidR="00637AD5" w:rsidRPr="00B47A99" w:rsidTr="00F05169">
        <w:tc>
          <w:tcPr>
            <w:tcW w:w="3173" w:type="dxa"/>
          </w:tcPr>
          <w:p w:rsidR="00637AD5" w:rsidRPr="00B47A99" w:rsidRDefault="00637AD5" w:rsidP="00F05169">
            <w:r w:rsidRPr="00B47A99">
              <w:t xml:space="preserve">Computers, tablets, </w:t>
            </w:r>
          </w:p>
        </w:tc>
        <w:tc>
          <w:tcPr>
            <w:tcW w:w="1143" w:type="dxa"/>
          </w:tcPr>
          <w:p w:rsidR="00637AD5" w:rsidRPr="00B47A99" w:rsidRDefault="00637AD5" w:rsidP="00B776D4">
            <w:pPr>
              <w:jc w:val="center"/>
            </w:pPr>
            <w:r w:rsidRPr="00B47A99">
              <w:t>5,000</w:t>
            </w:r>
          </w:p>
        </w:tc>
      </w:tr>
      <w:tr w:rsidR="00637AD5" w:rsidRPr="00B47A99" w:rsidTr="00F05169">
        <w:tc>
          <w:tcPr>
            <w:tcW w:w="3173" w:type="dxa"/>
          </w:tcPr>
          <w:p w:rsidR="00637AD5" w:rsidRPr="00B47A99" w:rsidRDefault="00637AD5" w:rsidP="00F05169">
            <w:r w:rsidRPr="00B47A99">
              <w:t>Office furniture, printers, tools</w:t>
            </w:r>
          </w:p>
        </w:tc>
        <w:tc>
          <w:tcPr>
            <w:tcW w:w="1143" w:type="dxa"/>
          </w:tcPr>
          <w:p w:rsidR="00637AD5" w:rsidRPr="00B47A99" w:rsidRDefault="00637AD5" w:rsidP="00B776D4">
            <w:pPr>
              <w:jc w:val="center"/>
            </w:pPr>
            <w:r w:rsidRPr="00B47A99">
              <w:t>2,000</w:t>
            </w:r>
          </w:p>
        </w:tc>
      </w:tr>
      <w:tr w:rsidR="00637AD5" w:rsidRPr="00B47A99" w:rsidTr="00F05169">
        <w:tc>
          <w:tcPr>
            <w:tcW w:w="3173" w:type="dxa"/>
          </w:tcPr>
          <w:p w:rsidR="00637AD5" w:rsidRPr="00B47A99" w:rsidRDefault="00637AD5" w:rsidP="00F05169">
            <w:r w:rsidRPr="00B47A99">
              <w:t>Teachers development</w:t>
            </w:r>
          </w:p>
        </w:tc>
        <w:tc>
          <w:tcPr>
            <w:tcW w:w="1143" w:type="dxa"/>
          </w:tcPr>
          <w:p w:rsidR="00637AD5" w:rsidRPr="00B47A99" w:rsidRDefault="00637AD5" w:rsidP="00B776D4">
            <w:pPr>
              <w:jc w:val="center"/>
            </w:pPr>
            <w:r w:rsidRPr="00B47A99">
              <w:t>3,000</w:t>
            </w:r>
          </w:p>
        </w:tc>
      </w:tr>
      <w:tr w:rsidR="00637AD5" w:rsidRPr="00B47A99" w:rsidTr="00F05169">
        <w:tc>
          <w:tcPr>
            <w:tcW w:w="3173" w:type="dxa"/>
          </w:tcPr>
          <w:p w:rsidR="00637AD5" w:rsidRPr="00B47A99" w:rsidRDefault="00637AD5" w:rsidP="00F05169">
            <w:r w:rsidRPr="00B47A99">
              <w:t xml:space="preserve">Safety/Emergency </w:t>
            </w:r>
          </w:p>
        </w:tc>
        <w:tc>
          <w:tcPr>
            <w:tcW w:w="1143" w:type="dxa"/>
          </w:tcPr>
          <w:p w:rsidR="00637AD5" w:rsidRPr="00B47A99" w:rsidRDefault="00637AD5" w:rsidP="00B776D4">
            <w:pPr>
              <w:jc w:val="center"/>
            </w:pPr>
            <w:r w:rsidRPr="00B47A99">
              <w:t>1,000</w:t>
            </w:r>
          </w:p>
        </w:tc>
      </w:tr>
      <w:tr w:rsidR="00637AD5" w:rsidRPr="00B47A99" w:rsidTr="00F05169">
        <w:tc>
          <w:tcPr>
            <w:tcW w:w="3173" w:type="dxa"/>
          </w:tcPr>
          <w:p w:rsidR="00637AD5" w:rsidRPr="00B47A99" w:rsidRDefault="00637AD5" w:rsidP="00F05169">
            <w:r w:rsidRPr="00B47A99">
              <w:t>Toys, gadgets, White Board</w:t>
            </w:r>
          </w:p>
        </w:tc>
        <w:tc>
          <w:tcPr>
            <w:tcW w:w="1143" w:type="dxa"/>
          </w:tcPr>
          <w:p w:rsidR="00637AD5" w:rsidRPr="00B47A99" w:rsidRDefault="00637AD5" w:rsidP="00B776D4">
            <w:pPr>
              <w:jc w:val="center"/>
            </w:pPr>
            <w:r w:rsidRPr="00B47A99">
              <w:t>1,000</w:t>
            </w:r>
          </w:p>
        </w:tc>
      </w:tr>
      <w:tr w:rsidR="00637AD5" w:rsidRPr="00B47A99" w:rsidTr="00F05169">
        <w:tc>
          <w:tcPr>
            <w:tcW w:w="3173" w:type="dxa"/>
          </w:tcPr>
          <w:p w:rsidR="00637AD5" w:rsidRPr="00B47A99" w:rsidRDefault="00637AD5" w:rsidP="00F05169">
            <w:r w:rsidRPr="00B47A99">
              <w:t>Unit Classrooms furniture</w:t>
            </w:r>
          </w:p>
        </w:tc>
        <w:tc>
          <w:tcPr>
            <w:tcW w:w="1143" w:type="dxa"/>
          </w:tcPr>
          <w:p w:rsidR="00637AD5" w:rsidRPr="00B47A99" w:rsidRDefault="00637AD5" w:rsidP="00B776D4">
            <w:pPr>
              <w:jc w:val="center"/>
            </w:pPr>
            <w:r w:rsidRPr="00B47A99">
              <w:t>4,000</w:t>
            </w:r>
          </w:p>
        </w:tc>
      </w:tr>
      <w:tr w:rsidR="00637AD5" w:rsidRPr="00B47A99" w:rsidTr="00F05169">
        <w:tc>
          <w:tcPr>
            <w:tcW w:w="3173" w:type="dxa"/>
          </w:tcPr>
          <w:p w:rsidR="00637AD5" w:rsidRPr="00B47A99" w:rsidRDefault="00637AD5" w:rsidP="00F05169">
            <w:pPr>
              <w:rPr>
                <w:b/>
              </w:rPr>
            </w:pPr>
            <w:r w:rsidRPr="00B47A99">
              <w:rPr>
                <w:b/>
              </w:rPr>
              <w:t>TOTAL Sponsorship needs</w:t>
            </w:r>
          </w:p>
        </w:tc>
        <w:tc>
          <w:tcPr>
            <w:tcW w:w="1143" w:type="dxa"/>
          </w:tcPr>
          <w:p w:rsidR="00637AD5" w:rsidRPr="00B47A99" w:rsidRDefault="00286E02" w:rsidP="00B776D4">
            <w:pPr>
              <w:jc w:val="center"/>
              <w:rPr>
                <w:b/>
              </w:rPr>
            </w:pPr>
            <w:r>
              <w:rPr>
                <w:b/>
              </w:rPr>
              <w:t>$</w:t>
            </w:r>
            <w:r w:rsidR="00637AD5" w:rsidRPr="00B47A99">
              <w:rPr>
                <w:b/>
              </w:rPr>
              <w:t>125,000</w:t>
            </w:r>
          </w:p>
        </w:tc>
      </w:tr>
      <w:tr w:rsidR="00286E02" w:rsidRPr="00B47A99" w:rsidTr="00F05169">
        <w:tc>
          <w:tcPr>
            <w:tcW w:w="3173" w:type="dxa"/>
          </w:tcPr>
          <w:p w:rsidR="00286E02" w:rsidRPr="00B47A99" w:rsidRDefault="00286E02" w:rsidP="00F05169">
            <w:pPr>
              <w:rPr>
                <w:b/>
              </w:rPr>
            </w:pPr>
            <w:r>
              <w:rPr>
                <w:b/>
              </w:rPr>
              <w:t>Sweat Equity/Volunteers match</w:t>
            </w:r>
          </w:p>
        </w:tc>
        <w:tc>
          <w:tcPr>
            <w:tcW w:w="1143" w:type="dxa"/>
          </w:tcPr>
          <w:p w:rsidR="00286E02" w:rsidRPr="00B47A99" w:rsidRDefault="00286E02" w:rsidP="00B776D4">
            <w:pPr>
              <w:jc w:val="center"/>
              <w:rPr>
                <w:b/>
              </w:rPr>
            </w:pPr>
            <w:r>
              <w:rPr>
                <w:b/>
              </w:rPr>
              <w:t>$125,000</w:t>
            </w:r>
          </w:p>
        </w:tc>
      </w:tr>
    </w:tbl>
    <w:p w:rsidR="00637AD5" w:rsidRDefault="00637AD5" w:rsidP="00637AD5"/>
    <w:p w:rsidR="00637AD5" w:rsidRDefault="00637AD5" w:rsidP="00637AD5">
      <w:r w:rsidRPr="00B47A99">
        <w:rPr>
          <w:rFonts w:ascii="Helvetica" w:hAnsi="Helvetica" w:cs="Arial"/>
          <w:noProof/>
          <w:color w:val="999999"/>
          <w:sz w:val="23"/>
          <w:szCs w:val="23"/>
          <w:lang w:val="en-CA" w:eastAsia="en-CA"/>
        </w:rPr>
        <w:drawing>
          <wp:inline distT="0" distB="0" distL="0" distR="0" wp14:anchorId="130EDD8E" wp14:editId="3C564436">
            <wp:extent cx="2745740" cy="2695575"/>
            <wp:effectExtent l="0" t="0" r="0" b="9525"/>
            <wp:docPr id="31" name="Picture 31" descr="numbering start line on concrete floor">
              <a:hlinkClick xmlns:a="http://schemas.openxmlformats.org/drawingml/2006/main" r:id="rId53" tooltip="&quot;View the photo by Jon Tys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mbering start line on concrete floor">
                      <a:hlinkClick r:id="rId53" tooltip="&quot;View the photo by Jon Tyson&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51344" cy="2701077"/>
                    </a:xfrm>
                    <a:prstGeom prst="rect">
                      <a:avLst/>
                    </a:prstGeom>
                    <a:noFill/>
                    <a:ln>
                      <a:noFill/>
                    </a:ln>
                  </pic:spPr>
                </pic:pic>
              </a:graphicData>
            </a:graphic>
          </wp:inline>
        </w:drawing>
      </w:r>
    </w:p>
    <w:p w:rsidR="00D42061" w:rsidRDefault="00D42061" w:rsidP="00637AD5"/>
    <w:p w:rsidR="00D42061" w:rsidRPr="00B47A99" w:rsidRDefault="00D42061" w:rsidP="00637AD5">
      <w:pPr>
        <w:sectPr w:rsidR="00D42061" w:rsidRPr="00B47A99" w:rsidSect="00F05169">
          <w:pgSz w:w="12240" w:h="15840"/>
          <w:pgMar w:top="1440" w:right="1440" w:bottom="1440" w:left="1440" w:header="708" w:footer="708"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437D5" w:rsidTr="006A7743">
        <w:tc>
          <w:tcPr>
            <w:tcW w:w="4788" w:type="dxa"/>
          </w:tcPr>
          <w:p w:rsidR="009F33B3" w:rsidRDefault="009F33B3" w:rsidP="009F33B3"/>
          <w:p w:rsidR="009F33B3" w:rsidRDefault="001C6C39" w:rsidP="009F33B3">
            <w:pPr>
              <w:rPr>
                <w:rStyle w:val="Heading2Char"/>
              </w:rPr>
            </w:pPr>
            <w:r>
              <w:rPr>
                <w:noProof/>
                <w:lang w:eastAsia="en-CA"/>
              </w:rPr>
              <w:drawing>
                <wp:inline distT="0" distB="0" distL="0" distR="0" wp14:anchorId="2FF2616A" wp14:editId="008FFE72">
                  <wp:extent cx="2761224" cy="1762125"/>
                  <wp:effectExtent l="0" t="0" r="1270" b="0"/>
                  <wp:docPr id="15" name="Picture 15" descr="C:\Users\john.hagan\AppData\Local\Microsoft\Windows\INetCache\Content.Word\IMG_20190125_203036_1_resized_20190411_03544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hn.hagan\AppData\Local\Microsoft\Windows\INetCache\Content.Word\IMG_20190125_203036_1_resized_20190411_03544000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88398" cy="1779467"/>
                          </a:xfrm>
                          <a:prstGeom prst="rect">
                            <a:avLst/>
                          </a:prstGeom>
                          <a:noFill/>
                          <a:ln>
                            <a:noFill/>
                          </a:ln>
                        </pic:spPr>
                      </pic:pic>
                    </a:graphicData>
                  </a:graphic>
                </wp:inline>
              </w:drawing>
            </w:r>
          </w:p>
          <w:p w:rsidR="001C6C39" w:rsidRDefault="001C6C39" w:rsidP="009F33B3">
            <w:pPr>
              <w:rPr>
                <w:rStyle w:val="Heading2Char"/>
              </w:rPr>
            </w:pPr>
          </w:p>
          <w:p w:rsidR="00A8614D" w:rsidRDefault="00292304" w:rsidP="009F33B3">
            <w:pPr>
              <w:rPr>
                <w:rFonts w:ascii="Calibri" w:eastAsia="+mj-ea" w:hAnsi="Calibri" w:cs="+mj-cs"/>
                <w:color w:val="000000"/>
                <w:kern w:val="24"/>
                <w:sz w:val="28"/>
                <w:szCs w:val="28"/>
                <w:lang w:val="en-US"/>
              </w:rPr>
            </w:pPr>
            <w:r>
              <w:rPr>
                <w:rFonts w:ascii="Calibri" w:eastAsia="+mj-ea" w:hAnsi="Calibri" w:cs="+mj-cs"/>
                <w:color w:val="000000"/>
                <w:kern w:val="24"/>
                <w:sz w:val="40"/>
                <w:szCs w:val="40"/>
                <w:lang w:val="en-US"/>
              </w:rPr>
              <w:t xml:space="preserve">“Play elevates talent and abilities” </w:t>
            </w:r>
            <w:r w:rsidRPr="00F23F3F">
              <w:rPr>
                <w:rFonts w:ascii="Calibri" w:eastAsia="+mj-ea" w:hAnsi="Calibri" w:cs="+mj-cs"/>
                <w:color w:val="000000"/>
                <w:kern w:val="24"/>
                <w:sz w:val="28"/>
                <w:szCs w:val="28"/>
                <w:lang w:val="en-US"/>
              </w:rPr>
              <w:t>- John Hagan</w:t>
            </w:r>
          </w:p>
          <w:p w:rsidR="00926576" w:rsidRDefault="00926576" w:rsidP="009F33B3">
            <w:pPr>
              <w:rPr>
                <w:rFonts w:ascii="Calibri" w:eastAsia="+mj-ea" w:hAnsi="Calibri" w:cs="+mj-cs"/>
                <w:color w:val="000000"/>
                <w:kern w:val="24"/>
                <w:sz w:val="28"/>
                <w:szCs w:val="28"/>
                <w:lang w:val="en-US"/>
              </w:rPr>
            </w:pPr>
          </w:p>
          <w:p w:rsidR="00926576" w:rsidRDefault="00926576" w:rsidP="009F33B3">
            <w:pPr>
              <w:rPr>
                <w:rStyle w:val="Heading2Char"/>
              </w:rPr>
            </w:pPr>
            <w:r>
              <w:rPr>
                <w:sz w:val="36"/>
                <w:szCs w:val="36"/>
              </w:rPr>
              <w:t xml:space="preserve">OSL will gladly do a presentation </w:t>
            </w:r>
            <w:r w:rsidRPr="00304CEA">
              <w:rPr>
                <w:color w:val="00B0F0"/>
                <w:sz w:val="36"/>
                <w:szCs w:val="36"/>
              </w:rPr>
              <w:t>[click here]</w:t>
            </w:r>
            <w:r>
              <w:rPr>
                <w:sz w:val="36"/>
                <w:szCs w:val="36"/>
              </w:rPr>
              <w:t xml:space="preserve"> for you if invited</w:t>
            </w:r>
          </w:p>
        </w:tc>
        <w:tc>
          <w:tcPr>
            <w:tcW w:w="4788" w:type="dxa"/>
          </w:tcPr>
          <w:p w:rsidR="007437D5" w:rsidRDefault="007437D5" w:rsidP="00930064">
            <w:pPr>
              <w:rPr>
                <w:rStyle w:val="Heading2Char"/>
              </w:rPr>
            </w:pPr>
          </w:p>
          <w:p w:rsidR="00BE4B8C" w:rsidRDefault="00BE4B8C" w:rsidP="00930064">
            <w:pPr>
              <w:rPr>
                <w:rStyle w:val="Heading2Char"/>
              </w:rPr>
            </w:pPr>
          </w:p>
          <w:p w:rsidR="00BE4B8C" w:rsidRPr="00AB13C2" w:rsidRDefault="00BE4B8C" w:rsidP="00BE4B8C">
            <w:pPr>
              <w:spacing w:line="259" w:lineRule="auto"/>
              <w:jc w:val="center"/>
              <w:rPr>
                <w:rFonts w:ascii="Wide Latin" w:hAnsi="Wide Latin"/>
                <w:sz w:val="32"/>
                <w:szCs w:val="32"/>
              </w:rPr>
            </w:pPr>
            <w:r w:rsidRPr="00AB13C2">
              <w:rPr>
                <w:rFonts w:ascii="Wide Latin" w:hAnsi="Wide Latin"/>
                <w:sz w:val="32"/>
                <w:szCs w:val="32"/>
              </w:rPr>
              <w:t xml:space="preserve">Thank You for </w:t>
            </w:r>
            <w:r>
              <w:rPr>
                <w:rFonts w:ascii="Wide Latin" w:hAnsi="Wide Latin"/>
                <w:sz w:val="32"/>
                <w:szCs w:val="32"/>
              </w:rPr>
              <w:t xml:space="preserve">your </w:t>
            </w:r>
            <w:r w:rsidRPr="00AB13C2">
              <w:rPr>
                <w:rFonts w:ascii="Wide Latin" w:hAnsi="Wide Latin"/>
                <w:sz w:val="32"/>
                <w:szCs w:val="32"/>
              </w:rPr>
              <w:t>generosity.</w:t>
            </w:r>
            <w:r w:rsidR="00C90080">
              <w:rPr>
                <w:rFonts w:ascii="Wide Latin" w:hAnsi="Wide Latin"/>
                <w:sz w:val="32"/>
                <w:szCs w:val="32"/>
              </w:rPr>
              <w:t xml:space="preserve"> </w:t>
            </w:r>
          </w:p>
          <w:p w:rsidR="00A8614D" w:rsidRPr="00C90080" w:rsidRDefault="00A8614D" w:rsidP="00930064">
            <w:pPr>
              <w:rPr>
                <w:rStyle w:val="Heading2Char"/>
                <w:rFonts w:asciiTheme="minorHAnsi" w:hAnsiTheme="minorHAnsi" w:cstheme="minorHAnsi"/>
                <w:sz w:val="28"/>
                <w:szCs w:val="28"/>
              </w:rPr>
            </w:pPr>
          </w:p>
          <w:p w:rsidR="00BE4B8C" w:rsidRPr="00C90080" w:rsidRDefault="00BE4B8C" w:rsidP="00930064">
            <w:pPr>
              <w:rPr>
                <w:rStyle w:val="Heading2Char"/>
                <w:rFonts w:asciiTheme="minorHAnsi" w:hAnsiTheme="minorHAnsi" w:cstheme="minorHAnsi"/>
                <w:sz w:val="28"/>
                <w:szCs w:val="28"/>
              </w:rPr>
            </w:pPr>
          </w:p>
          <w:p w:rsidR="00BE4B8C" w:rsidRPr="00C90080" w:rsidRDefault="00BE4B8C" w:rsidP="00930064">
            <w:pPr>
              <w:rPr>
                <w:rStyle w:val="Heading2Char"/>
                <w:rFonts w:asciiTheme="minorHAnsi" w:hAnsiTheme="minorHAnsi" w:cstheme="minorHAnsi"/>
                <w:sz w:val="28"/>
                <w:szCs w:val="28"/>
              </w:rPr>
            </w:pPr>
            <w:bookmarkStart w:id="66" w:name="_Toc51666360"/>
            <w:r w:rsidRPr="00C90080">
              <w:rPr>
                <w:rStyle w:val="Heading2Char"/>
                <w:rFonts w:asciiTheme="minorHAnsi" w:hAnsiTheme="minorHAnsi" w:cstheme="minorHAnsi"/>
                <w:sz w:val="28"/>
                <w:szCs w:val="28"/>
              </w:rPr>
              <w:t>Business/GST number: 771608478</w:t>
            </w:r>
            <w:bookmarkEnd w:id="66"/>
          </w:p>
          <w:p w:rsidR="00BE4B8C" w:rsidRPr="00C90080" w:rsidRDefault="00BE4B8C" w:rsidP="00930064">
            <w:pPr>
              <w:rPr>
                <w:rStyle w:val="Heading2Char"/>
                <w:rFonts w:asciiTheme="minorHAnsi" w:hAnsiTheme="minorHAnsi" w:cstheme="minorHAnsi"/>
                <w:sz w:val="28"/>
                <w:szCs w:val="28"/>
              </w:rPr>
            </w:pPr>
          </w:p>
          <w:p w:rsidR="00BE4B8C" w:rsidRPr="00C90080" w:rsidRDefault="00BE4B8C" w:rsidP="00EB6F95">
            <w:pPr>
              <w:rPr>
                <w:rStyle w:val="Heading2Char"/>
                <w:rFonts w:asciiTheme="minorHAnsi" w:hAnsiTheme="minorHAnsi" w:cstheme="minorHAnsi"/>
                <w:sz w:val="28"/>
                <w:szCs w:val="28"/>
              </w:rPr>
            </w:pPr>
            <w:bookmarkStart w:id="67" w:name="_Toc51666361"/>
            <w:r w:rsidRPr="00C90080">
              <w:rPr>
                <w:rStyle w:val="Heading2Char"/>
                <w:rFonts w:asciiTheme="minorHAnsi" w:hAnsiTheme="minorHAnsi" w:cstheme="minorHAnsi"/>
                <w:sz w:val="28"/>
                <w:szCs w:val="28"/>
              </w:rPr>
              <w:t>CRA Charity Registration #</w:t>
            </w:r>
            <w:proofErr w:type="gramStart"/>
            <w:r w:rsidRPr="00C90080">
              <w:rPr>
                <w:rStyle w:val="Heading2Char"/>
                <w:rFonts w:asciiTheme="minorHAnsi" w:hAnsiTheme="minorHAnsi" w:cstheme="minorHAnsi"/>
                <w:sz w:val="28"/>
                <w:szCs w:val="28"/>
              </w:rPr>
              <w:t xml:space="preserve">: </w:t>
            </w:r>
            <w:r w:rsidR="00F43605" w:rsidRPr="00C90080">
              <w:rPr>
                <w:rStyle w:val="Heading2Char"/>
                <w:rFonts w:asciiTheme="minorHAnsi" w:hAnsiTheme="minorHAnsi" w:cstheme="minorHAnsi"/>
                <w:sz w:val="28"/>
                <w:szCs w:val="28"/>
              </w:rPr>
              <w:t>?</w:t>
            </w:r>
            <w:proofErr w:type="gramEnd"/>
            <w:r w:rsidRPr="00C90080">
              <w:rPr>
                <w:rStyle w:val="Heading2Char"/>
                <w:rFonts w:asciiTheme="minorHAnsi" w:hAnsiTheme="minorHAnsi" w:cstheme="minorHAnsi"/>
                <w:sz w:val="28"/>
                <w:szCs w:val="28"/>
              </w:rPr>
              <w:t>771608478RR0001</w:t>
            </w:r>
            <w:r w:rsidR="00F43605" w:rsidRPr="00C90080">
              <w:rPr>
                <w:rStyle w:val="Heading2Char"/>
                <w:rFonts w:asciiTheme="minorHAnsi" w:hAnsiTheme="minorHAnsi" w:cstheme="minorHAnsi"/>
                <w:sz w:val="28"/>
                <w:szCs w:val="28"/>
              </w:rPr>
              <w:t>?</w:t>
            </w:r>
            <w:bookmarkEnd w:id="67"/>
          </w:p>
          <w:p w:rsidR="00F35463" w:rsidRPr="00C90080" w:rsidRDefault="00F35463" w:rsidP="00930064">
            <w:pPr>
              <w:rPr>
                <w:rStyle w:val="Heading2Char"/>
                <w:rFonts w:asciiTheme="minorHAnsi" w:hAnsiTheme="minorHAnsi" w:cstheme="minorHAnsi"/>
                <w:sz w:val="28"/>
                <w:szCs w:val="28"/>
              </w:rPr>
            </w:pPr>
          </w:p>
          <w:p w:rsidR="00F35463" w:rsidRDefault="00F35463" w:rsidP="00930064">
            <w:pPr>
              <w:rPr>
                <w:rStyle w:val="Heading2Char"/>
              </w:rPr>
            </w:pPr>
            <w:bookmarkStart w:id="68" w:name="_Toc51666362"/>
            <w:r w:rsidRPr="00C90080">
              <w:rPr>
                <w:rStyle w:val="Heading2Char"/>
                <w:rFonts w:asciiTheme="minorHAnsi" w:hAnsiTheme="minorHAnsi" w:cstheme="minorHAnsi"/>
                <w:sz w:val="28"/>
                <w:szCs w:val="28"/>
              </w:rPr>
              <w:t>Donation to OSL [taxreceipt@onesteplearning.org]</w:t>
            </w:r>
            <w:bookmarkEnd w:id="68"/>
          </w:p>
        </w:tc>
      </w:tr>
      <w:tr w:rsidR="007437D5" w:rsidTr="006A7743">
        <w:tc>
          <w:tcPr>
            <w:tcW w:w="4788" w:type="dxa"/>
          </w:tcPr>
          <w:p w:rsidR="001C6C39" w:rsidRDefault="001C6C39" w:rsidP="008A355A">
            <w:pPr>
              <w:rPr>
                <w:rStyle w:val="Heading2Char"/>
              </w:rPr>
            </w:pPr>
            <w:r w:rsidRPr="009521A1">
              <w:rPr>
                <w:noProof/>
                <w:lang w:eastAsia="en-CA"/>
              </w:rPr>
              <w:drawing>
                <wp:inline distT="0" distB="0" distL="0" distR="0" wp14:anchorId="51AEE0DB" wp14:editId="3CF500E8">
                  <wp:extent cx="2543175" cy="1581150"/>
                  <wp:effectExtent l="0" t="0" r="9525" b="0"/>
                  <wp:docPr id="22" name="Picture 22" descr="\\GOA\MyDocs\J\john.hagan\JohnHagan\Homework\Opportunities\IMG_20190219_111204_BURST001_COVER_resized_20190314_08445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A\MyDocs\J\john.hagan\JohnHagan\Homework\Opportunities\IMG_20190219_111204_BURST001_COVER_resized_20190314_08445085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3175" cy="1581150"/>
                          </a:xfrm>
                          <a:prstGeom prst="rect">
                            <a:avLst/>
                          </a:prstGeom>
                          <a:noFill/>
                          <a:ln>
                            <a:noFill/>
                          </a:ln>
                        </pic:spPr>
                      </pic:pic>
                    </a:graphicData>
                  </a:graphic>
                </wp:inline>
              </w:drawing>
            </w:r>
          </w:p>
          <w:p w:rsidR="001C6C39" w:rsidRDefault="001C6C39" w:rsidP="00930064">
            <w:pPr>
              <w:rPr>
                <w:rStyle w:val="Heading2Char"/>
              </w:rPr>
            </w:pPr>
          </w:p>
        </w:tc>
        <w:tc>
          <w:tcPr>
            <w:tcW w:w="4788" w:type="dxa"/>
          </w:tcPr>
          <w:p w:rsidR="001C6C39" w:rsidRDefault="001C6C39" w:rsidP="008A355A">
            <w:pPr>
              <w:rPr>
                <w:rStyle w:val="Heading2Char"/>
              </w:rPr>
            </w:pPr>
            <w:r>
              <w:rPr>
                <w:noProof/>
                <w:lang w:eastAsia="en-CA"/>
              </w:rPr>
              <w:drawing>
                <wp:inline distT="0" distB="0" distL="0" distR="0" wp14:anchorId="1E30ABD6" wp14:editId="4C3CE544">
                  <wp:extent cx="2809875" cy="1607700"/>
                  <wp:effectExtent l="0" t="0" r="0" b="0"/>
                  <wp:docPr id="20" name="Picture 20" descr="C:\Users\john.hagan\AppData\Local\Microsoft\Windows\INetCache\Content.Word\IMG_20190219_112106_resized_20190314_08365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hn.hagan\AppData\Local\Microsoft\Windows\INetCache\Content.Word\IMG_20190219_112106_resized_20190314_08365515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09875" cy="1607700"/>
                          </a:xfrm>
                          <a:prstGeom prst="rect">
                            <a:avLst/>
                          </a:prstGeom>
                          <a:noFill/>
                          <a:ln>
                            <a:noFill/>
                          </a:ln>
                        </pic:spPr>
                      </pic:pic>
                    </a:graphicData>
                  </a:graphic>
                </wp:inline>
              </w:drawing>
            </w:r>
          </w:p>
        </w:tc>
      </w:tr>
      <w:tr w:rsidR="007437D5" w:rsidTr="006A7743">
        <w:tc>
          <w:tcPr>
            <w:tcW w:w="4788" w:type="dxa"/>
          </w:tcPr>
          <w:p w:rsidR="007437D5" w:rsidRDefault="007437D5" w:rsidP="00930064">
            <w:pPr>
              <w:rPr>
                <w:rStyle w:val="Heading2Char"/>
              </w:rPr>
            </w:pPr>
          </w:p>
        </w:tc>
        <w:tc>
          <w:tcPr>
            <w:tcW w:w="4788" w:type="dxa"/>
          </w:tcPr>
          <w:p w:rsidR="007437D5" w:rsidRDefault="007437D5" w:rsidP="008A355A">
            <w:pPr>
              <w:rPr>
                <w:rStyle w:val="Heading2Char"/>
              </w:rPr>
            </w:pPr>
          </w:p>
        </w:tc>
      </w:tr>
    </w:tbl>
    <w:p w:rsidR="007437D5" w:rsidRDefault="007437D5" w:rsidP="00930064">
      <w:pPr>
        <w:rPr>
          <w:rStyle w:val="Heading2Char"/>
        </w:rPr>
        <w:sectPr w:rsidR="007437D5" w:rsidSect="00F05169">
          <w:pgSz w:w="12240" w:h="15840"/>
          <w:pgMar w:top="1440" w:right="1440" w:bottom="1440" w:left="1440" w:header="708" w:footer="708" w:gutter="0"/>
          <w:pgNumType w:start="0"/>
          <w:cols w:space="708"/>
          <w:titlePg/>
          <w:docGrid w:linePitch="360"/>
        </w:sectPr>
      </w:pPr>
    </w:p>
    <w:p w:rsidR="003017A6" w:rsidRPr="00361E82" w:rsidRDefault="003017A6" w:rsidP="003017A6">
      <w:pPr>
        <w:pStyle w:val="Heading2"/>
        <w:rPr>
          <w:sz w:val="32"/>
          <w:szCs w:val="32"/>
        </w:rPr>
      </w:pPr>
      <w:bookmarkStart w:id="69" w:name="_Toc51666363"/>
      <w:r w:rsidRPr="00361E82">
        <w:rPr>
          <w:sz w:val="32"/>
          <w:szCs w:val="32"/>
        </w:rPr>
        <w:lastRenderedPageBreak/>
        <w:t>Contacts</w:t>
      </w:r>
      <w:bookmarkEnd w:id="69"/>
    </w:p>
    <w:p w:rsidR="00311A7A" w:rsidRDefault="000D5835" w:rsidP="003017A6">
      <w:pPr>
        <w:spacing w:line="240" w:lineRule="auto"/>
        <w:contextualSpacing/>
        <w:jc w:val="center"/>
        <w:rPr>
          <w:sz w:val="28"/>
          <w:szCs w:val="28"/>
        </w:rPr>
      </w:pPr>
      <w:r>
        <w:rPr>
          <w:sz w:val="28"/>
          <w:szCs w:val="28"/>
        </w:rPr>
        <w:t>John Hagan</w:t>
      </w:r>
      <w:r w:rsidR="00311A7A">
        <w:rPr>
          <w:sz w:val="28"/>
          <w:szCs w:val="28"/>
        </w:rPr>
        <w:t xml:space="preserve">, </w:t>
      </w:r>
      <w:r w:rsidR="00930064">
        <w:rPr>
          <w:sz w:val="28"/>
          <w:szCs w:val="28"/>
        </w:rPr>
        <w:t xml:space="preserve">Founder and </w:t>
      </w:r>
      <w:r w:rsidR="00311A7A">
        <w:rPr>
          <w:sz w:val="28"/>
          <w:szCs w:val="28"/>
        </w:rPr>
        <w:t>President</w:t>
      </w:r>
    </w:p>
    <w:p w:rsidR="003017A6" w:rsidRPr="00F819CB" w:rsidRDefault="003017A6" w:rsidP="003017A6">
      <w:pPr>
        <w:spacing w:line="240" w:lineRule="auto"/>
        <w:contextualSpacing/>
        <w:jc w:val="center"/>
        <w:rPr>
          <w:sz w:val="28"/>
          <w:szCs w:val="28"/>
        </w:rPr>
      </w:pPr>
      <w:r w:rsidRPr="00F819CB">
        <w:rPr>
          <w:sz w:val="28"/>
          <w:szCs w:val="28"/>
        </w:rPr>
        <w:t>Celestina Hagan</w:t>
      </w:r>
      <w:r w:rsidR="00311A7A">
        <w:rPr>
          <w:sz w:val="28"/>
          <w:szCs w:val="28"/>
        </w:rPr>
        <w:t xml:space="preserve">, </w:t>
      </w:r>
      <w:r w:rsidRPr="00F819CB">
        <w:rPr>
          <w:sz w:val="28"/>
          <w:szCs w:val="28"/>
        </w:rPr>
        <w:t>Co-Founder</w:t>
      </w:r>
    </w:p>
    <w:p w:rsidR="003017A6" w:rsidRPr="003017A6" w:rsidRDefault="003017A6" w:rsidP="003017A6">
      <w:pPr>
        <w:spacing w:line="240" w:lineRule="auto"/>
        <w:contextualSpacing/>
        <w:jc w:val="center"/>
      </w:pPr>
      <w:r w:rsidRPr="00F819CB">
        <w:rPr>
          <w:sz w:val="28"/>
          <w:szCs w:val="28"/>
        </w:rPr>
        <w:t>Phone: +1 (780) 717 4055</w:t>
      </w:r>
    </w:p>
    <w:p w:rsidR="00C21A99" w:rsidRDefault="00C21A99" w:rsidP="003017A6">
      <w:pPr>
        <w:spacing w:line="240" w:lineRule="auto"/>
        <w:contextualSpacing/>
        <w:jc w:val="center"/>
      </w:pPr>
    </w:p>
    <w:p w:rsidR="003017A6" w:rsidRPr="00990A9A" w:rsidRDefault="003017A6" w:rsidP="003017A6">
      <w:pPr>
        <w:spacing w:line="240" w:lineRule="auto"/>
        <w:contextualSpacing/>
        <w:jc w:val="center"/>
        <w:rPr>
          <w:sz w:val="28"/>
          <w:szCs w:val="28"/>
        </w:rPr>
      </w:pPr>
      <w:r w:rsidRPr="00990A9A">
        <w:rPr>
          <w:sz w:val="28"/>
          <w:szCs w:val="28"/>
        </w:rPr>
        <w:t xml:space="preserve">Email: </w:t>
      </w:r>
      <w:hyperlink r:id="rId58" w:history="1">
        <w:r w:rsidRPr="00990A9A">
          <w:rPr>
            <w:rStyle w:val="Hyperlink"/>
            <w:sz w:val="28"/>
            <w:szCs w:val="28"/>
          </w:rPr>
          <w:t>jcbhagan@telus.net</w:t>
        </w:r>
      </w:hyperlink>
      <w:r w:rsidRPr="00990A9A">
        <w:rPr>
          <w:sz w:val="28"/>
          <w:szCs w:val="28"/>
          <w:u w:val="single"/>
        </w:rPr>
        <w:t xml:space="preserve">  </w:t>
      </w:r>
      <w:r w:rsidRPr="00990A9A">
        <w:rPr>
          <w:sz w:val="28"/>
          <w:szCs w:val="28"/>
        </w:rPr>
        <w:t xml:space="preserve">or </w:t>
      </w:r>
      <w:hyperlink r:id="rId59" w:history="1">
        <w:r w:rsidRPr="00990A9A">
          <w:rPr>
            <w:rStyle w:val="Hyperlink"/>
            <w:sz w:val="28"/>
            <w:szCs w:val="28"/>
          </w:rPr>
          <w:t>contact@onesteplearning.org</w:t>
        </w:r>
      </w:hyperlink>
      <w:r w:rsidRPr="00990A9A">
        <w:rPr>
          <w:sz w:val="28"/>
          <w:szCs w:val="28"/>
        </w:rPr>
        <w:t xml:space="preserve"> </w:t>
      </w:r>
    </w:p>
    <w:p w:rsidR="003017A6" w:rsidRPr="00990A9A" w:rsidRDefault="003017A6" w:rsidP="003017A6">
      <w:pPr>
        <w:spacing w:line="240" w:lineRule="auto"/>
        <w:contextualSpacing/>
        <w:jc w:val="center"/>
        <w:rPr>
          <w:sz w:val="28"/>
          <w:szCs w:val="28"/>
        </w:rPr>
      </w:pPr>
    </w:p>
    <w:p w:rsidR="003017A6" w:rsidRDefault="003017A6" w:rsidP="003017A6">
      <w:pPr>
        <w:spacing w:line="240" w:lineRule="auto"/>
        <w:contextualSpacing/>
        <w:jc w:val="center"/>
        <w:rPr>
          <w:sz w:val="28"/>
          <w:szCs w:val="28"/>
        </w:rPr>
      </w:pPr>
      <w:r w:rsidRPr="00990A9A">
        <w:rPr>
          <w:sz w:val="28"/>
          <w:szCs w:val="28"/>
        </w:rPr>
        <w:t>Mail</w:t>
      </w:r>
      <w:r w:rsidR="00EE587D">
        <w:rPr>
          <w:sz w:val="28"/>
          <w:szCs w:val="28"/>
        </w:rPr>
        <w:t>ing</w:t>
      </w:r>
      <w:r w:rsidRPr="00990A9A">
        <w:rPr>
          <w:sz w:val="28"/>
          <w:szCs w:val="28"/>
        </w:rPr>
        <w:t xml:space="preserve"> Address: 15219 – 44 Street NW Edmonton Alberta Canada T5Y 3C4 </w:t>
      </w:r>
      <w:r w:rsidRPr="00990A9A">
        <w:rPr>
          <w:sz w:val="28"/>
          <w:szCs w:val="28"/>
        </w:rPr>
        <w:tab/>
      </w:r>
    </w:p>
    <w:p w:rsidR="00930064" w:rsidRPr="00990A9A" w:rsidRDefault="00930064" w:rsidP="003017A6">
      <w:pPr>
        <w:spacing w:line="240" w:lineRule="auto"/>
        <w:contextualSpacing/>
        <w:jc w:val="center"/>
        <w:rPr>
          <w:sz w:val="28"/>
          <w:szCs w:val="28"/>
        </w:rPr>
      </w:pPr>
    </w:p>
    <w:p w:rsidR="00887BE7" w:rsidRPr="00990A9A" w:rsidRDefault="00EE587D" w:rsidP="003017A6">
      <w:pPr>
        <w:spacing w:line="240" w:lineRule="auto"/>
        <w:contextualSpacing/>
        <w:jc w:val="center"/>
        <w:rPr>
          <w:sz w:val="28"/>
          <w:szCs w:val="28"/>
        </w:rPr>
      </w:pPr>
      <w:r>
        <w:rPr>
          <w:sz w:val="28"/>
          <w:szCs w:val="28"/>
        </w:rPr>
        <w:t>Entumbil</w:t>
      </w:r>
      <w:r w:rsidR="00990A9A" w:rsidRPr="00990A9A">
        <w:rPr>
          <w:sz w:val="28"/>
          <w:szCs w:val="28"/>
        </w:rPr>
        <w:t xml:space="preserve"> Location: </w:t>
      </w:r>
      <w:r w:rsidR="003017A6" w:rsidRPr="00990A9A">
        <w:rPr>
          <w:sz w:val="28"/>
          <w:szCs w:val="28"/>
        </w:rPr>
        <w:t>60 First Light Entumbil, Central Region Ghana</w:t>
      </w:r>
    </w:p>
    <w:p w:rsidR="00141C5F" w:rsidRDefault="00180FF0" w:rsidP="00887BE7">
      <w:r>
        <w:t xml:space="preserve"> </w:t>
      </w:r>
      <w:r>
        <w:tab/>
      </w:r>
      <w:r>
        <w:tab/>
      </w:r>
    </w:p>
    <w:sectPr w:rsidR="00141C5F" w:rsidSect="00F05169">
      <w:type w:val="continuous"/>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053" w:rsidRDefault="00D76053" w:rsidP="007E21C7">
      <w:pPr>
        <w:spacing w:after="0" w:line="240" w:lineRule="auto"/>
      </w:pPr>
      <w:r>
        <w:separator/>
      </w:r>
    </w:p>
  </w:endnote>
  <w:endnote w:type="continuationSeparator" w:id="0">
    <w:p w:rsidR="00D76053" w:rsidRDefault="00D76053" w:rsidP="007E2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auhaus 93">
    <w:panose1 w:val="04030905020B02020C02"/>
    <w:charset w:val="00"/>
    <w:family w:val="decorative"/>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95" w:rsidRPr="00A4365E" w:rsidRDefault="003B2C5C" w:rsidP="00A4365E">
    <w:pPr>
      <w:spacing w:line="240" w:lineRule="auto"/>
      <w:contextualSpacing/>
    </w:pPr>
    <w:r w:rsidRPr="003B2C5C">
      <w:rPr>
        <w:rFonts w:ascii="Calibri" w:eastAsia="Calibri" w:hAnsi="Calibri" w:cs="Times New Roman"/>
        <w:color w:val="0070C0"/>
      </w:rPr>
      <w:t>www.onesteplearning.org</w:t>
    </w:r>
    <w:r w:rsidR="00EB6F95" w:rsidRPr="00327471">
      <w:rPr>
        <w:color w:val="00B0F0"/>
      </w:rPr>
      <w:ptab w:relativeTo="margin" w:alignment="center" w:leader="none"/>
    </w:r>
    <w:r w:rsidR="00EB6F95">
      <w:rPr>
        <w:color w:val="00B0F0"/>
      </w:rPr>
      <w:t xml:space="preserve">            </w:t>
    </w:r>
    <w:r w:rsidR="00EB6F95">
      <w:t xml:space="preserve">Email: </w:t>
    </w:r>
    <w:hyperlink r:id="rId1" w:history="1">
      <w:r w:rsidR="00EB6F95" w:rsidRPr="00475319">
        <w:rPr>
          <w:rFonts w:ascii="Calibri" w:eastAsia="Calibri" w:hAnsi="Calibri" w:cs="Times New Roman"/>
          <w:color w:val="0000FF"/>
        </w:rPr>
        <w:t>contact@onesteplearning.org</w:t>
      </w:r>
    </w:hyperlink>
    <w:r w:rsidR="00EB6F95">
      <w:t xml:space="preserve"> </w:t>
    </w:r>
    <w:r w:rsidR="00EB6F95">
      <w:ptab w:relativeTo="margin" w:alignment="right" w:leader="none"/>
    </w:r>
    <w:r w:rsidR="00EB6F95">
      <w:t xml:space="preserve">Page </w:t>
    </w:r>
    <w:r w:rsidR="00EB6F95">
      <w:rPr>
        <w:b/>
      </w:rPr>
      <w:fldChar w:fldCharType="begin"/>
    </w:r>
    <w:r w:rsidR="00EB6F95">
      <w:rPr>
        <w:b/>
      </w:rPr>
      <w:instrText xml:space="preserve"> PAGE  \* Arabic  \* MERGEFORMAT </w:instrText>
    </w:r>
    <w:r w:rsidR="00EB6F95">
      <w:rPr>
        <w:b/>
      </w:rPr>
      <w:fldChar w:fldCharType="separate"/>
    </w:r>
    <w:r w:rsidR="00DB3320">
      <w:rPr>
        <w:b/>
        <w:noProof/>
      </w:rPr>
      <w:t>3</w:t>
    </w:r>
    <w:r w:rsidR="00EB6F95">
      <w:rPr>
        <w:b/>
      </w:rPr>
      <w:fldChar w:fldCharType="end"/>
    </w:r>
    <w:r w:rsidR="00EB6F95">
      <w:t xml:space="preserve"> of </w:t>
    </w:r>
    <w:r w:rsidR="00EB6F95">
      <w:rPr>
        <w:b/>
      </w:rPr>
      <w:fldChar w:fldCharType="begin"/>
    </w:r>
    <w:r w:rsidR="00EB6F95">
      <w:rPr>
        <w:b/>
      </w:rPr>
      <w:instrText xml:space="preserve"> NUMPAGES  \* Arabic  \* MERGEFORMAT </w:instrText>
    </w:r>
    <w:r w:rsidR="00EB6F95">
      <w:rPr>
        <w:b/>
      </w:rPr>
      <w:fldChar w:fldCharType="separate"/>
    </w:r>
    <w:r w:rsidR="00DB3320">
      <w:rPr>
        <w:b/>
        <w:noProof/>
      </w:rPr>
      <w:t>20</w:t>
    </w:r>
    <w:r w:rsidR="00EB6F95">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95" w:rsidRDefault="00D76053">
    <w:pPr>
      <w:pStyle w:val="Footer"/>
    </w:pPr>
    <w:sdt>
      <w:sdtPr>
        <w:id w:val="969400743"/>
        <w:temporary/>
        <w:showingPlcHdr/>
      </w:sdtPr>
      <w:sdtEndPr/>
      <w:sdtContent>
        <w:r w:rsidR="00EB6F95">
          <w:t>[Type text]</w:t>
        </w:r>
      </w:sdtContent>
    </w:sdt>
    <w:r w:rsidR="00EB6F95">
      <w:ptab w:relativeTo="margin" w:alignment="center" w:leader="none"/>
    </w:r>
    <w:sdt>
      <w:sdtPr>
        <w:id w:val="969400748"/>
        <w:temporary/>
        <w:showingPlcHdr/>
      </w:sdtPr>
      <w:sdtEndPr/>
      <w:sdtContent>
        <w:r w:rsidR="00EB6F95">
          <w:t>[Type text]</w:t>
        </w:r>
      </w:sdtContent>
    </w:sdt>
    <w:r w:rsidR="00EB6F95">
      <w:ptab w:relativeTo="margin" w:alignment="right" w:leader="none"/>
    </w:r>
    <w:sdt>
      <w:sdtPr>
        <w:id w:val="969400753"/>
        <w:temporary/>
        <w:showingPlcHdr/>
      </w:sdtPr>
      <w:sdtEndPr/>
      <w:sdtContent>
        <w:r w:rsidR="00EB6F95">
          <w:t>[Type text]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95" w:rsidRPr="00344B60" w:rsidRDefault="00EB6F95" w:rsidP="00344B60">
    <w:pPr>
      <w:spacing w:line="240" w:lineRule="auto"/>
      <w:contextualSpacing/>
    </w:pPr>
    <w:r>
      <w:rPr>
        <w:rFonts w:ascii="Calibri" w:eastAsia="Calibri" w:hAnsi="Calibri" w:cs="Times New Roman"/>
        <w:color w:val="0000FF"/>
      </w:rPr>
      <w:t>www.onesteplearning.org</w:t>
    </w:r>
    <w:r w:rsidRPr="00327471">
      <w:rPr>
        <w:color w:val="00B0F0"/>
      </w:rPr>
      <w:ptab w:relativeTo="margin" w:alignment="center" w:leader="none"/>
    </w:r>
    <w:r>
      <w:rPr>
        <w:color w:val="00B0F0"/>
      </w:rPr>
      <w:t xml:space="preserve">            </w:t>
    </w:r>
    <w:r>
      <w:t xml:space="preserve">Email: </w:t>
    </w:r>
    <w:hyperlink r:id="rId1" w:history="1">
      <w:r w:rsidRPr="00475319">
        <w:rPr>
          <w:rFonts w:ascii="Calibri" w:eastAsia="Calibri" w:hAnsi="Calibri" w:cs="Times New Roman"/>
          <w:color w:val="0000FF"/>
        </w:rPr>
        <w:t>contact@onesteplearning.org</w:t>
      </w:r>
    </w:hyperlink>
    <w:r>
      <w:t xml:space="preserve"> </w:t>
    </w:r>
    <w:r>
      <w:ptab w:relativeTo="margin" w:alignment="right" w:leader="none"/>
    </w:r>
    <w:r>
      <w:t xml:space="preserve">Page </w:t>
    </w:r>
    <w:r>
      <w:rPr>
        <w:b/>
      </w:rPr>
      <w:fldChar w:fldCharType="begin"/>
    </w:r>
    <w:r>
      <w:rPr>
        <w:b/>
      </w:rPr>
      <w:instrText xml:space="preserve"> PAGE  \* Arabic  \* MERGEFORMAT </w:instrText>
    </w:r>
    <w:r>
      <w:rPr>
        <w:b/>
      </w:rPr>
      <w:fldChar w:fldCharType="separate"/>
    </w:r>
    <w:r w:rsidR="00DB3320">
      <w:rPr>
        <w:b/>
        <w:noProof/>
      </w:rPr>
      <w:t>4</w:t>
    </w:r>
    <w:r>
      <w:rPr>
        <w:b/>
      </w:rPr>
      <w:fldChar w:fldCharType="end"/>
    </w:r>
    <w:r>
      <w:t xml:space="preserve"> of </w:t>
    </w:r>
    <w:r>
      <w:rPr>
        <w:b/>
      </w:rPr>
      <w:fldChar w:fldCharType="begin"/>
    </w:r>
    <w:r>
      <w:rPr>
        <w:b/>
      </w:rPr>
      <w:instrText xml:space="preserve"> NUMPAGES  \* Arabic  \* MERGEFORMAT </w:instrText>
    </w:r>
    <w:r>
      <w:rPr>
        <w:b/>
      </w:rPr>
      <w:fldChar w:fldCharType="separate"/>
    </w:r>
    <w:r w:rsidR="00DB3320">
      <w:rPr>
        <w:b/>
        <w:noProof/>
      </w:rPr>
      <w:t>20</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053" w:rsidRDefault="00D76053" w:rsidP="007E21C7">
      <w:pPr>
        <w:spacing w:after="0" w:line="240" w:lineRule="auto"/>
      </w:pPr>
      <w:r>
        <w:separator/>
      </w:r>
    </w:p>
  </w:footnote>
  <w:footnote w:type="continuationSeparator" w:id="0">
    <w:p w:rsidR="00D76053" w:rsidRDefault="00D76053" w:rsidP="007E21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2032451903"/>
      <w:dataBinding w:prefixMappings="xmlns:ns0='http://schemas.openxmlformats.org/package/2006/metadata/core-properties' xmlns:ns1='http://purl.org/dc/elements/1.1/'" w:xpath="/ns0:coreProperties[1]/ns1:title[1]" w:storeItemID="{6C3C8BC8-F283-45AE-878A-BAB7291924A1}"/>
      <w:text/>
    </w:sdtPr>
    <w:sdtEndPr/>
    <w:sdtContent>
      <w:p w:rsidR="00EB6F95" w:rsidRDefault="00EB6F95">
        <w:pPr>
          <w:pStyle w:val="Header"/>
          <w:pBdr>
            <w:bottom w:val="thickThinSmallGap" w:sz="24" w:space="1" w:color="594730"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ONE STEP LEARNING (OSL)            2020 – 2024 STRATEGIC PLAN</w:t>
        </w:r>
      </w:p>
    </w:sdtContent>
  </w:sdt>
  <w:p w:rsidR="00EB6F95" w:rsidRDefault="00EB6F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sz w:val="32"/>
        <w:szCs w:val="32"/>
      </w:rPr>
      <w:alias w:val="Title"/>
      <w:id w:val="-37049015"/>
      <w:dataBinding w:prefixMappings="xmlns:ns0='http://schemas.openxmlformats.org/package/2006/metadata/core-properties' xmlns:ns1='http://purl.org/dc/elements/1.1/'" w:xpath="/ns0:coreProperties[1]/ns1:title[1]" w:storeItemID="{6C3C8BC8-F283-45AE-878A-BAB7291924A1}"/>
      <w:text/>
    </w:sdtPr>
    <w:sdtEndPr/>
    <w:sdtContent>
      <w:p w:rsidR="00EB6F95" w:rsidRPr="001B1224" w:rsidRDefault="00EB6F95" w:rsidP="001B1224">
        <w:pPr>
          <w:pStyle w:val="Header"/>
          <w:pBdr>
            <w:bottom w:val="thickThinSmallGap" w:sz="24" w:space="1" w:color="594730" w:themeColor="accent2" w:themeShade="7F"/>
          </w:pBdr>
          <w:jc w:val="center"/>
          <w:rPr>
            <w:rFonts w:asciiTheme="majorHAnsi" w:eastAsiaTheme="majorEastAsia" w:hAnsiTheme="majorHAnsi" w:cstheme="majorBidi"/>
            <w:b/>
            <w:sz w:val="32"/>
            <w:szCs w:val="32"/>
          </w:rPr>
        </w:pPr>
        <w:r>
          <w:rPr>
            <w:rFonts w:asciiTheme="majorHAnsi" w:eastAsiaTheme="majorEastAsia" w:hAnsiTheme="majorHAnsi" w:cstheme="majorBidi"/>
            <w:b/>
            <w:sz w:val="32"/>
            <w:szCs w:val="32"/>
          </w:rPr>
          <w:t>ONE STEP LEARNING (OSL)            2020 – 2024 STRATEGIC PLAN</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211655852"/>
      <w:dataBinding w:prefixMappings="xmlns:ns0='http://schemas.openxmlformats.org/package/2006/metadata/core-properties' xmlns:ns1='http://purl.org/dc/elements/1.1/'" w:xpath="/ns0:coreProperties[1]/ns1:title[1]" w:storeItemID="{6C3C8BC8-F283-45AE-878A-BAB7291924A1}"/>
      <w:text/>
    </w:sdtPr>
    <w:sdtEndPr/>
    <w:sdtContent>
      <w:p w:rsidR="00EB6F95" w:rsidRDefault="00EB6F95">
        <w:pPr>
          <w:pStyle w:val="Header"/>
          <w:pBdr>
            <w:bottom w:val="thickThinSmallGap" w:sz="24" w:space="1" w:color="594730"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ONE STEP LEARNING (OSL)            2020 – 2024 STRATEGIC PLAN</w:t>
        </w:r>
      </w:p>
    </w:sdtContent>
  </w:sdt>
  <w:p w:rsidR="00EB6F95" w:rsidRDefault="00EB6F9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sz w:val="32"/>
        <w:szCs w:val="32"/>
      </w:rPr>
      <w:alias w:val="Title"/>
      <w:id w:val="-276110187"/>
      <w:dataBinding w:prefixMappings="xmlns:ns0='http://schemas.openxmlformats.org/package/2006/metadata/core-properties' xmlns:ns1='http://purl.org/dc/elements/1.1/'" w:xpath="/ns0:coreProperties[1]/ns1:title[1]" w:storeItemID="{6C3C8BC8-F283-45AE-878A-BAB7291924A1}"/>
      <w:text/>
    </w:sdtPr>
    <w:sdtEndPr/>
    <w:sdtContent>
      <w:p w:rsidR="00EB6F95" w:rsidRPr="005C6606" w:rsidRDefault="00EB6F95">
        <w:pPr>
          <w:pStyle w:val="Header"/>
          <w:pBdr>
            <w:bottom w:val="thickThinSmallGap" w:sz="24" w:space="1" w:color="594730" w:themeColor="accent2" w:themeShade="7F"/>
          </w:pBdr>
          <w:jc w:val="center"/>
          <w:rPr>
            <w:rFonts w:asciiTheme="majorHAnsi" w:eastAsiaTheme="majorEastAsia" w:hAnsiTheme="majorHAnsi" w:cstheme="majorBidi"/>
            <w:b/>
            <w:sz w:val="32"/>
            <w:szCs w:val="32"/>
          </w:rPr>
        </w:pPr>
        <w:r>
          <w:rPr>
            <w:rFonts w:asciiTheme="majorHAnsi" w:eastAsiaTheme="majorEastAsia" w:hAnsiTheme="majorHAnsi" w:cstheme="majorBidi"/>
            <w:b/>
            <w:sz w:val="32"/>
            <w:szCs w:val="32"/>
          </w:rPr>
          <w:t>ONE STEP LEARNING (OSL)            2020 – 2024 STRATEGIC PLAN</w:t>
        </w:r>
      </w:p>
    </w:sdtContent>
  </w:sdt>
  <w:p w:rsidR="00EB6F95" w:rsidRDefault="00EB6F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81701"/>
    <w:multiLevelType w:val="hybridMultilevel"/>
    <w:tmpl w:val="561E1696"/>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9040AD7"/>
    <w:multiLevelType w:val="hybridMultilevel"/>
    <w:tmpl w:val="B298E660"/>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nsid w:val="0E1564DC"/>
    <w:multiLevelType w:val="hybridMultilevel"/>
    <w:tmpl w:val="15A8253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nsid w:val="107F088E"/>
    <w:multiLevelType w:val="hybridMultilevel"/>
    <w:tmpl w:val="C04A4C5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nsid w:val="1D18508C"/>
    <w:multiLevelType w:val="hybridMultilevel"/>
    <w:tmpl w:val="D89EB9C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E150781"/>
    <w:multiLevelType w:val="hybridMultilevel"/>
    <w:tmpl w:val="17CC6EE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31665FF9"/>
    <w:multiLevelType w:val="hybridMultilevel"/>
    <w:tmpl w:val="79DEC99A"/>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34AB53F0"/>
    <w:multiLevelType w:val="hybridMultilevel"/>
    <w:tmpl w:val="F0DCB63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nsid w:val="37FB4800"/>
    <w:multiLevelType w:val="hybridMultilevel"/>
    <w:tmpl w:val="DCD42BD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nsid w:val="3B1D7637"/>
    <w:multiLevelType w:val="hybridMultilevel"/>
    <w:tmpl w:val="A9D84D20"/>
    <w:lvl w:ilvl="0" w:tplc="0A6A0590">
      <w:numFmt w:val="bullet"/>
      <w:lvlText w:val="-"/>
      <w:lvlJc w:val="left"/>
      <w:pPr>
        <w:ind w:left="360" w:hanging="360"/>
      </w:pPr>
      <w:rPr>
        <w:rFonts w:ascii="Calibri" w:eastAsiaTheme="minorHAns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nsid w:val="5CE63F9B"/>
    <w:multiLevelType w:val="hybridMultilevel"/>
    <w:tmpl w:val="D9D0C402"/>
    <w:lvl w:ilvl="0" w:tplc="10090019">
      <w:start w:val="1"/>
      <w:numFmt w:val="lowerLetter"/>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621C2720"/>
    <w:multiLevelType w:val="hybridMultilevel"/>
    <w:tmpl w:val="6B4A60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7"/>
  </w:num>
  <w:num w:numId="4">
    <w:abstractNumId w:val="11"/>
  </w:num>
  <w:num w:numId="5">
    <w:abstractNumId w:val="10"/>
  </w:num>
  <w:num w:numId="6">
    <w:abstractNumId w:val="5"/>
  </w:num>
  <w:num w:numId="7">
    <w:abstractNumId w:val="3"/>
  </w:num>
  <w:num w:numId="8">
    <w:abstractNumId w:val="8"/>
  </w:num>
  <w:num w:numId="9">
    <w:abstractNumId w:val="4"/>
  </w:num>
  <w:num w:numId="10">
    <w:abstractNumId w:val="0"/>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AD5"/>
    <w:rsid w:val="00010F74"/>
    <w:rsid w:val="00013FA3"/>
    <w:rsid w:val="0001453F"/>
    <w:rsid w:val="00014D29"/>
    <w:rsid w:val="000153D1"/>
    <w:rsid w:val="00015A31"/>
    <w:rsid w:val="00017D7B"/>
    <w:rsid w:val="000243BD"/>
    <w:rsid w:val="00027F40"/>
    <w:rsid w:val="00031CC2"/>
    <w:rsid w:val="00033A62"/>
    <w:rsid w:val="00036A1C"/>
    <w:rsid w:val="0004755C"/>
    <w:rsid w:val="00050563"/>
    <w:rsid w:val="00053F65"/>
    <w:rsid w:val="00054314"/>
    <w:rsid w:val="00062102"/>
    <w:rsid w:val="00063411"/>
    <w:rsid w:val="00067567"/>
    <w:rsid w:val="00081EC6"/>
    <w:rsid w:val="00086259"/>
    <w:rsid w:val="00092CA5"/>
    <w:rsid w:val="00094B0D"/>
    <w:rsid w:val="000960A1"/>
    <w:rsid w:val="000A3C6D"/>
    <w:rsid w:val="000A5548"/>
    <w:rsid w:val="000B1621"/>
    <w:rsid w:val="000B507E"/>
    <w:rsid w:val="000C003D"/>
    <w:rsid w:val="000C1268"/>
    <w:rsid w:val="000C2719"/>
    <w:rsid w:val="000C3D82"/>
    <w:rsid w:val="000C5A54"/>
    <w:rsid w:val="000D3A4D"/>
    <w:rsid w:val="000D4F5D"/>
    <w:rsid w:val="000D5597"/>
    <w:rsid w:val="000D5835"/>
    <w:rsid w:val="000D70EC"/>
    <w:rsid w:val="000E014C"/>
    <w:rsid w:val="000E1BC4"/>
    <w:rsid w:val="000E2FA1"/>
    <w:rsid w:val="000E6176"/>
    <w:rsid w:val="000F1E80"/>
    <w:rsid w:val="00101C9C"/>
    <w:rsid w:val="00105A2E"/>
    <w:rsid w:val="0010770D"/>
    <w:rsid w:val="00110384"/>
    <w:rsid w:val="001150F7"/>
    <w:rsid w:val="001163E6"/>
    <w:rsid w:val="001235DB"/>
    <w:rsid w:val="00124BE7"/>
    <w:rsid w:val="0013052B"/>
    <w:rsid w:val="00130587"/>
    <w:rsid w:val="00141835"/>
    <w:rsid w:val="00141C23"/>
    <w:rsid w:val="00141C5F"/>
    <w:rsid w:val="001447D4"/>
    <w:rsid w:val="00144909"/>
    <w:rsid w:val="0015217D"/>
    <w:rsid w:val="00156919"/>
    <w:rsid w:val="00162E9E"/>
    <w:rsid w:val="00163CCF"/>
    <w:rsid w:val="001649B5"/>
    <w:rsid w:val="00166490"/>
    <w:rsid w:val="00167C92"/>
    <w:rsid w:val="0017109D"/>
    <w:rsid w:val="00173384"/>
    <w:rsid w:val="00180E57"/>
    <w:rsid w:val="00180FF0"/>
    <w:rsid w:val="001879C4"/>
    <w:rsid w:val="00194555"/>
    <w:rsid w:val="001A3B41"/>
    <w:rsid w:val="001A6137"/>
    <w:rsid w:val="001B1224"/>
    <w:rsid w:val="001B761C"/>
    <w:rsid w:val="001C3EB3"/>
    <w:rsid w:val="001C3FB1"/>
    <w:rsid w:val="001C4892"/>
    <w:rsid w:val="001C4D13"/>
    <w:rsid w:val="001C5AA4"/>
    <w:rsid w:val="001C6C39"/>
    <w:rsid w:val="001D1195"/>
    <w:rsid w:val="001D1EE9"/>
    <w:rsid w:val="001D30D1"/>
    <w:rsid w:val="001D54C5"/>
    <w:rsid w:val="001E16C9"/>
    <w:rsid w:val="001E2B96"/>
    <w:rsid w:val="001E2C36"/>
    <w:rsid w:val="001E67A5"/>
    <w:rsid w:val="001F4209"/>
    <w:rsid w:val="001F4D6D"/>
    <w:rsid w:val="001F5C81"/>
    <w:rsid w:val="00201D42"/>
    <w:rsid w:val="002054D3"/>
    <w:rsid w:val="00212736"/>
    <w:rsid w:val="00224499"/>
    <w:rsid w:val="0024012F"/>
    <w:rsid w:val="00241C29"/>
    <w:rsid w:val="002439A2"/>
    <w:rsid w:val="0024718C"/>
    <w:rsid w:val="00255B20"/>
    <w:rsid w:val="002604F2"/>
    <w:rsid w:val="00272294"/>
    <w:rsid w:val="00273459"/>
    <w:rsid w:val="002811FD"/>
    <w:rsid w:val="002822FE"/>
    <w:rsid w:val="00284E7D"/>
    <w:rsid w:val="00286E02"/>
    <w:rsid w:val="00291DC7"/>
    <w:rsid w:val="00292304"/>
    <w:rsid w:val="00292C5A"/>
    <w:rsid w:val="00294706"/>
    <w:rsid w:val="00296626"/>
    <w:rsid w:val="002A5B8A"/>
    <w:rsid w:val="002A5C74"/>
    <w:rsid w:val="002A6209"/>
    <w:rsid w:val="002B175A"/>
    <w:rsid w:val="002B3138"/>
    <w:rsid w:val="002B4A82"/>
    <w:rsid w:val="002B5D4B"/>
    <w:rsid w:val="002B7D9B"/>
    <w:rsid w:val="002C241B"/>
    <w:rsid w:val="002D5336"/>
    <w:rsid w:val="002E0A8D"/>
    <w:rsid w:val="002E303D"/>
    <w:rsid w:val="002E63B9"/>
    <w:rsid w:val="002E7909"/>
    <w:rsid w:val="002F5D81"/>
    <w:rsid w:val="003017A6"/>
    <w:rsid w:val="00305700"/>
    <w:rsid w:val="00310573"/>
    <w:rsid w:val="00311A7A"/>
    <w:rsid w:val="003139AA"/>
    <w:rsid w:val="00315281"/>
    <w:rsid w:val="003161B3"/>
    <w:rsid w:val="00317911"/>
    <w:rsid w:val="003201E8"/>
    <w:rsid w:val="003233B6"/>
    <w:rsid w:val="003250CA"/>
    <w:rsid w:val="0032585C"/>
    <w:rsid w:val="00325A91"/>
    <w:rsid w:val="00327471"/>
    <w:rsid w:val="00327F08"/>
    <w:rsid w:val="00332799"/>
    <w:rsid w:val="00333B6C"/>
    <w:rsid w:val="00333E28"/>
    <w:rsid w:val="00344B60"/>
    <w:rsid w:val="00345DAF"/>
    <w:rsid w:val="003545D3"/>
    <w:rsid w:val="00355BAD"/>
    <w:rsid w:val="00356C25"/>
    <w:rsid w:val="00360AB7"/>
    <w:rsid w:val="00360C6A"/>
    <w:rsid w:val="00361E82"/>
    <w:rsid w:val="00371093"/>
    <w:rsid w:val="00372A3B"/>
    <w:rsid w:val="00373460"/>
    <w:rsid w:val="00374FFB"/>
    <w:rsid w:val="003800D0"/>
    <w:rsid w:val="003819FE"/>
    <w:rsid w:val="00381F93"/>
    <w:rsid w:val="0039017E"/>
    <w:rsid w:val="00392A5A"/>
    <w:rsid w:val="003957FE"/>
    <w:rsid w:val="00397244"/>
    <w:rsid w:val="003A0C42"/>
    <w:rsid w:val="003A46FB"/>
    <w:rsid w:val="003A7E71"/>
    <w:rsid w:val="003B2C5C"/>
    <w:rsid w:val="003B58D6"/>
    <w:rsid w:val="003B5C2C"/>
    <w:rsid w:val="003B60C4"/>
    <w:rsid w:val="003B7075"/>
    <w:rsid w:val="003C18F2"/>
    <w:rsid w:val="003C3C85"/>
    <w:rsid w:val="003D02F3"/>
    <w:rsid w:val="003D2DA5"/>
    <w:rsid w:val="003D30F6"/>
    <w:rsid w:val="003D3699"/>
    <w:rsid w:val="003D3CDE"/>
    <w:rsid w:val="003E2D3B"/>
    <w:rsid w:val="003E5251"/>
    <w:rsid w:val="003E5902"/>
    <w:rsid w:val="003E7B69"/>
    <w:rsid w:val="003F48E5"/>
    <w:rsid w:val="004032D2"/>
    <w:rsid w:val="0041137B"/>
    <w:rsid w:val="0041409D"/>
    <w:rsid w:val="00422EA0"/>
    <w:rsid w:val="00423F2E"/>
    <w:rsid w:val="004258DB"/>
    <w:rsid w:val="00431210"/>
    <w:rsid w:val="0043587E"/>
    <w:rsid w:val="00437AF1"/>
    <w:rsid w:val="00442408"/>
    <w:rsid w:val="00445101"/>
    <w:rsid w:val="00446009"/>
    <w:rsid w:val="00453171"/>
    <w:rsid w:val="00454776"/>
    <w:rsid w:val="0045746E"/>
    <w:rsid w:val="00461670"/>
    <w:rsid w:val="00461E33"/>
    <w:rsid w:val="00472321"/>
    <w:rsid w:val="00472FE9"/>
    <w:rsid w:val="0047480A"/>
    <w:rsid w:val="00475319"/>
    <w:rsid w:val="00482A62"/>
    <w:rsid w:val="00484771"/>
    <w:rsid w:val="00484B2A"/>
    <w:rsid w:val="00496916"/>
    <w:rsid w:val="004A1DF2"/>
    <w:rsid w:val="004A3F4E"/>
    <w:rsid w:val="004A4A97"/>
    <w:rsid w:val="004A4CCB"/>
    <w:rsid w:val="004A6F60"/>
    <w:rsid w:val="004B5E09"/>
    <w:rsid w:val="004C0F80"/>
    <w:rsid w:val="004C2564"/>
    <w:rsid w:val="004C398D"/>
    <w:rsid w:val="004C5598"/>
    <w:rsid w:val="004C6CF0"/>
    <w:rsid w:val="004C7198"/>
    <w:rsid w:val="004C7CE2"/>
    <w:rsid w:val="004C7E4C"/>
    <w:rsid w:val="004D258E"/>
    <w:rsid w:val="004D3D67"/>
    <w:rsid w:val="004D7C16"/>
    <w:rsid w:val="004D7DE9"/>
    <w:rsid w:val="004E2BC1"/>
    <w:rsid w:val="004E3F0B"/>
    <w:rsid w:val="004E6513"/>
    <w:rsid w:val="004E7D57"/>
    <w:rsid w:val="004F3F77"/>
    <w:rsid w:val="0050545A"/>
    <w:rsid w:val="005067C5"/>
    <w:rsid w:val="00506D89"/>
    <w:rsid w:val="00506FD9"/>
    <w:rsid w:val="00507043"/>
    <w:rsid w:val="00510E6D"/>
    <w:rsid w:val="00511DBD"/>
    <w:rsid w:val="005131CD"/>
    <w:rsid w:val="00524004"/>
    <w:rsid w:val="0052516A"/>
    <w:rsid w:val="005255A8"/>
    <w:rsid w:val="00525BC3"/>
    <w:rsid w:val="005353BB"/>
    <w:rsid w:val="005421B6"/>
    <w:rsid w:val="0054231E"/>
    <w:rsid w:val="00542934"/>
    <w:rsid w:val="00542ADC"/>
    <w:rsid w:val="00547E98"/>
    <w:rsid w:val="005509DF"/>
    <w:rsid w:val="00553A8D"/>
    <w:rsid w:val="00556783"/>
    <w:rsid w:val="0056761D"/>
    <w:rsid w:val="00567BF7"/>
    <w:rsid w:val="00570651"/>
    <w:rsid w:val="00571B1C"/>
    <w:rsid w:val="0059190A"/>
    <w:rsid w:val="00592626"/>
    <w:rsid w:val="00596660"/>
    <w:rsid w:val="00597D66"/>
    <w:rsid w:val="005A0B91"/>
    <w:rsid w:val="005A21ED"/>
    <w:rsid w:val="005A23D0"/>
    <w:rsid w:val="005B1994"/>
    <w:rsid w:val="005B30E3"/>
    <w:rsid w:val="005B3F8B"/>
    <w:rsid w:val="005B685D"/>
    <w:rsid w:val="005C0AD0"/>
    <w:rsid w:val="005C2030"/>
    <w:rsid w:val="005C6606"/>
    <w:rsid w:val="005D07B9"/>
    <w:rsid w:val="005D2024"/>
    <w:rsid w:val="005D2EF6"/>
    <w:rsid w:val="005D612C"/>
    <w:rsid w:val="005D6846"/>
    <w:rsid w:val="005E09DF"/>
    <w:rsid w:val="005E3D63"/>
    <w:rsid w:val="005E45FB"/>
    <w:rsid w:val="005F574E"/>
    <w:rsid w:val="005F5D4F"/>
    <w:rsid w:val="005F76FD"/>
    <w:rsid w:val="006057D2"/>
    <w:rsid w:val="00613BC9"/>
    <w:rsid w:val="00630766"/>
    <w:rsid w:val="00637AD5"/>
    <w:rsid w:val="00643572"/>
    <w:rsid w:val="00646E24"/>
    <w:rsid w:val="00647D38"/>
    <w:rsid w:val="00651C06"/>
    <w:rsid w:val="00651DB9"/>
    <w:rsid w:val="0065485F"/>
    <w:rsid w:val="00674FFB"/>
    <w:rsid w:val="00683253"/>
    <w:rsid w:val="0069431B"/>
    <w:rsid w:val="00696151"/>
    <w:rsid w:val="006A29B5"/>
    <w:rsid w:val="006A2AFC"/>
    <w:rsid w:val="006A5C72"/>
    <w:rsid w:val="006A7743"/>
    <w:rsid w:val="006A7E9B"/>
    <w:rsid w:val="006B25EF"/>
    <w:rsid w:val="006B6151"/>
    <w:rsid w:val="006C022E"/>
    <w:rsid w:val="006D0502"/>
    <w:rsid w:val="006D1437"/>
    <w:rsid w:val="006D476D"/>
    <w:rsid w:val="006D7A7C"/>
    <w:rsid w:val="006E3779"/>
    <w:rsid w:val="006E3E23"/>
    <w:rsid w:val="006E70B2"/>
    <w:rsid w:val="006F0B72"/>
    <w:rsid w:val="006F145D"/>
    <w:rsid w:val="006F1B0F"/>
    <w:rsid w:val="006F356E"/>
    <w:rsid w:val="006F7365"/>
    <w:rsid w:val="0070127B"/>
    <w:rsid w:val="00703AA3"/>
    <w:rsid w:val="00706207"/>
    <w:rsid w:val="00707BFA"/>
    <w:rsid w:val="007110A0"/>
    <w:rsid w:val="00711AB3"/>
    <w:rsid w:val="00714C07"/>
    <w:rsid w:val="007206D7"/>
    <w:rsid w:val="00723B49"/>
    <w:rsid w:val="00723FDF"/>
    <w:rsid w:val="007270D6"/>
    <w:rsid w:val="0073033E"/>
    <w:rsid w:val="00732ED4"/>
    <w:rsid w:val="00736058"/>
    <w:rsid w:val="007437D5"/>
    <w:rsid w:val="0074440D"/>
    <w:rsid w:val="007508E0"/>
    <w:rsid w:val="00752837"/>
    <w:rsid w:val="00753917"/>
    <w:rsid w:val="00754494"/>
    <w:rsid w:val="00755547"/>
    <w:rsid w:val="00760694"/>
    <w:rsid w:val="0077018C"/>
    <w:rsid w:val="007738CF"/>
    <w:rsid w:val="00785980"/>
    <w:rsid w:val="00794DA6"/>
    <w:rsid w:val="00795D0C"/>
    <w:rsid w:val="007A314C"/>
    <w:rsid w:val="007A4767"/>
    <w:rsid w:val="007B1DA1"/>
    <w:rsid w:val="007B3B32"/>
    <w:rsid w:val="007B53FC"/>
    <w:rsid w:val="007B58DD"/>
    <w:rsid w:val="007B6E1E"/>
    <w:rsid w:val="007C3906"/>
    <w:rsid w:val="007D1C24"/>
    <w:rsid w:val="007E21C7"/>
    <w:rsid w:val="007E3FE7"/>
    <w:rsid w:val="007E5DDA"/>
    <w:rsid w:val="007F07F8"/>
    <w:rsid w:val="007F1B32"/>
    <w:rsid w:val="00801487"/>
    <w:rsid w:val="00815BE4"/>
    <w:rsid w:val="00816952"/>
    <w:rsid w:val="0082608B"/>
    <w:rsid w:val="0082613B"/>
    <w:rsid w:val="008262F5"/>
    <w:rsid w:val="008371FA"/>
    <w:rsid w:val="008376AD"/>
    <w:rsid w:val="0085545F"/>
    <w:rsid w:val="00855D9E"/>
    <w:rsid w:val="00857A1F"/>
    <w:rsid w:val="00860742"/>
    <w:rsid w:val="00861D88"/>
    <w:rsid w:val="00861FE0"/>
    <w:rsid w:val="008622F5"/>
    <w:rsid w:val="0086303F"/>
    <w:rsid w:val="00864256"/>
    <w:rsid w:val="008643BE"/>
    <w:rsid w:val="00866A06"/>
    <w:rsid w:val="00867AFC"/>
    <w:rsid w:val="008721B6"/>
    <w:rsid w:val="00873368"/>
    <w:rsid w:val="00873555"/>
    <w:rsid w:val="00873DA2"/>
    <w:rsid w:val="00877060"/>
    <w:rsid w:val="008839FE"/>
    <w:rsid w:val="00884459"/>
    <w:rsid w:val="00887BE7"/>
    <w:rsid w:val="008909FC"/>
    <w:rsid w:val="0089200C"/>
    <w:rsid w:val="00896A2D"/>
    <w:rsid w:val="008974D3"/>
    <w:rsid w:val="008A355A"/>
    <w:rsid w:val="008A45D0"/>
    <w:rsid w:val="008B5B19"/>
    <w:rsid w:val="008B7954"/>
    <w:rsid w:val="008C29AC"/>
    <w:rsid w:val="008C5BDC"/>
    <w:rsid w:val="008C6132"/>
    <w:rsid w:val="008C63C0"/>
    <w:rsid w:val="008D128C"/>
    <w:rsid w:val="008D4F18"/>
    <w:rsid w:val="008D7960"/>
    <w:rsid w:val="008E0891"/>
    <w:rsid w:val="008E6C46"/>
    <w:rsid w:val="008F1D3B"/>
    <w:rsid w:val="008F242A"/>
    <w:rsid w:val="008F33C3"/>
    <w:rsid w:val="008F6996"/>
    <w:rsid w:val="008F76A6"/>
    <w:rsid w:val="0090082C"/>
    <w:rsid w:val="009027EC"/>
    <w:rsid w:val="00902AAD"/>
    <w:rsid w:val="009047F4"/>
    <w:rsid w:val="00911350"/>
    <w:rsid w:val="00911AD3"/>
    <w:rsid w:val="009121EF"/>
    <w:rsid w:val="009139C0"/>
    <w:rsid w:val="00915838"/>
    <w:rsid w:val="009164CF"/>
    <w:rsid w:val="00926576"/>
    <w:rsid w:val="00930064"/>
    <w:rsid w:val="00930276"/>
    <w:rsid w:val="009325E3"/>
    <w:rsid w:val="00932779"/>
    <w:rsid w:val="0093662E"/>
    <w:rsid w:val="00937A21"/>
    <w:rsid w:val="00940223"/>
    <w:rsid w:val="00945976"/>
    <w:rsid w:val="00952429"/>
    <w:rsid w:val="00961150"/>
    <w:rsid w:val="0096755F"/>
    <w:rsid w:val="00967F4A"/>
    <w:rsid w:val="009736E2"/>
    <w:rsid w:val="0097798F"/>
    <w:rsid w:val="00981ABB"/>
    <w:rsid w:val="00990A9A"/>
    <w:rsid w:val="0099273B"/>
    <w:rsid w:val="009A0294"/>
    <w:rsid w:val="009A4A7D"/>
    <w:rsid w:val="009B47F5"/>
    <w:rsid w:val="009B5495"/>
    <w:rsid w:val="009C2BF9"/>
    <w:rsid w:val="009C55F6"/>
    <w:rsid w:val="009D0156"/>
    <w:rsid w:val="009D0FB0"/>
    <w:rsid w:val="009D1BBB"/>
    <w:rsid w:val="009E1317"/>
    <w:rsid w:val="009E1BE9"/>
    <w:rsid w:val="009F2FBF"/>
    <w:rsid w:val="009F33B3"/>
    <w:rsid w:val="009F3B0C"/>
    <w:rsid w:val="009F3ECC"/>
    <w:rsid w:val="009F4EA2"/>
    <w:rsid w:val="009F7441"/>
    <w:rsid w:val="009F7E85"/>
    <w:rsid w:val="009F7F30"/>
    <w:rsid w:val="00A0445C"/>
    <w:rsid w:val="00A11675"/>
    <w:rsid w:val="00A30C8B"/>
    <w:rsid w:val="00A4365E"/>
    <w:rsid w:val="00A44B25"/>
    <w:rsid w:val="00A46A96"/>
    <w:rsid w:val="00A512CB"/>
    <w:rsid w:val="00A5384A"/>
    <w:rsid w:val="00A54304"/>
    <w:rsid w:val="00A5455C"/>
    <w:rsid w:val="00A61FA9"/>
    <w:rsid w:val="00A82776"/>
    <w:rsid w:val="00A8614D"/>
    <w:rsid w:val="00A93B8B"/>
    <w:rsid w:val="00A953DD"/>
    <w:rsid w:val="00A95BD9"/>
    <w:rsid w:val="00A96368"/>
    <w:rsid w:val="00A97FBD"/>
    <w:rsid w:val="00AA2CB3"/>
    <w:rsid w:val="00AA3A03"/>
    <w:rsid w:val="00AB13C2"/>
    <w:rsid w:val="00AC2AF3"/>
    <w:rsid w:val="00AD158F"/>
    <w:rsid w:val="00AD66E3"/>
    <w:rsid w:val="00AE01CC"/>
    <w:rsid w:val="00AE09CA"/>
    <w:rsid w:val="00AE25BA"/>
    <w:rsid w:val="00AF3AB6"/>
    <w:rsid w:val="00AF3D7C"/>
    <w:rsid w:val="00AF50F6"/>
    <w:rsid w:val="00AF614F"/>
    <w:rsid w:val="00AF7470"/>
    <w:rsid w:val="00B121ED"/>
    <w:rsid w:val="00B23ADE"/>
    <w:rsid w:val="00B24A86"/>
    <w:rsid w:val="00B24D9E"/>
    <w:rsid w:val="00B25C6B"/>
    <w:rsid w:val="00B264D3"/>
    <w:rsid w:val="00B315A4"/>
    <w:rsid w:val="00B34B85"/>
    <w:rsid w:val="00B401FD"/>
    <w:rsid w:val="00B41E78"/>
    <w:rsid w:val="00B43D2D"/>
    <w:rsid w:val="00B44182"/>
    <w:rsid w:val="00B453C8"/>
    <w:rsid w:val="00B46300"/>
    <w:rsid w:val="00B46C69"/>
    <w:rsid w:val="00B51B09"/>
    <w:rsid w:val="00B51C49"/>
    <w:rsid w:val="00B53DDE"/>
    <w:rsid w:val="00B54300"/>
    <w:rsid w:val="00B547E2"/>
    <w:rsid w:val="00B60AA2"/>
    <w:rsid w:val="00B64079"/>
    <w:rsid w:val="00B66BE1"/>
    <w:rsid w:val="00B66C02"/>
    <w:rsid w:val="00B776D4"/>
    <w:rsid w:val="00BA0777"/>
    <w:rsid w:val="00BA28F0"/>
    <w:rsid w:val="00BA34DB"/>
    <w:rsid w:val="00BA44F5"/>
    <w:rsid w:val="00BA5B38"/>
    <w:rsid w:val="00BB0046"/>
    <w:rsid w:val="00BB25BF"/>
    <w:rsid w:val="00BC25CF"/>
    <w:rsid w:val="00BC6E85"/>
    <w:rsid w:val="00BC7D1D"/>
    <w:rsid w:val="00BC7D30"/>
    <w:rsid w:val="00BD0092"/>
    <w:rsid w:val="00BD22F8"/>
    <w:rsid w:val="00BE10CF"/>
    <w:rsid w:val="00BE1727"/>
    <w:rsid w:val="00BE27A7"/>
    <w:rsid w:val="00BE3F6B"/>
    <w:rsid w:val="00BE43E1"/>
    <w:rsid w:val="00BE4B8C"/>
    <w:rsid w:val="00BE5F58"/>
    <w:rsid w:val="00BE6179"/>
    <w:rsid w:val="00BF0757"/>
    <w:rsid w:val="00BF3706"/>
    <w:rsid w:val="00C03536"/>
    <w:rsid w:val="00C041D9"/>
    <w:rsid w:val="00C04C3A"/>
    <w:rsid w:val="00C07009"/>
    <w:rsid w:val="00C07872"/>
    <w:rsid w:val="00C1216D"/>
    <w:rsid w:val="00C17731"/>
    <w:rsid w:val="00C21A99"/>
    <w:rsid w:val="00C243E6"/>
    <w:rsid w:val="00C24E87"/>
    <w:rsid w:val="00C2766D"/>
    <w:rsid w:val="00C277C3"/>
    <w:rsid w:val="00C30406"/>
    <w:rsid w:val="00C36134"/>
    <w:rsid w:val="00C40923"/>
    <w:rsid w:val="00C40B63"/>
    <w:rsid w:val="00C50109"/>
    <w:rsid w:val="00C5030E"/>
    <w:rsid w:val="00C509AA"/>
    <w:rsid w:val="00C50DA9"/>
    <w:rsid w:val="00C520D5"/>
    <w:rsid w:val="00C623C0"/>
    <w:rsid w:val="00C64059"/>
    <w:rsid w:val="00C712E5"/>
    <w:rsid w:val="00C74015"/>
    <w:rsid w:val="00C804BC"/>
    <w:rsid w:val="00C83D93"/>
    <w:rsid w:val="00C850CA"/>
    <w:rsid w:val="00C90080"/>
    <w:rsid w:val="00C90E94"/>
    <w:rsid w:val="00C96DB9"/>
    <w:rsid w:val="00C974C5"/>
    <w:rsid w:val="00C97CC2"/>
    <w:rsid w:val="00CA1273"/>
    <w:rsid w:val="00CA4128"/>
    <w:rsid w:val="00CB3AD9"/>
    <w:rsid w:val="00CC082E"/>
    <w:rsid w:val="00CC3AB4"/>
    <w:rsid w:val="00CC5DA1"/>
    <w:rsid w:val="00CD7DE0"/>
    <w:rsid w:val="00CE124F"/>
    <w:rsid w:val="00CE348C"/>
    <w:rsid w:val="00CE61BD"/>
    <w:rsid w:val="00CE63D2"/>
    <w:rsid w:val="00CF2558"/>
    <w:rsid w:val="00D01713"/>
    <w:rsid w:val="00D01876"/>
    <w:rsid w:val="00D10CFB"/>
    <w:rsid w:val="00D11395"/>
    <w:rsid w:val="00D166C3"/>
    <w:rsid w:val="00D21E42"/>
    <w:rsid w:val="00D243AD"/>
    <w:rsid w:val="00D272AE"/>
    <w:rsid w:val="00D311A9"/>
    <w:rsid w:val="00D33EA9"/>
    <w:rsid w:val="00D36935"/>
    <w:rsid w:val="00D41E1E"/>
    <w:rsid w:val="00D42061"/>
    <w:rsid w:val="00D4591A"/>
    <w:rsid w:val="00D607F9"/>
    <w:rsid w:val="00D6293D"/>
    <w:rsid w:val="00D673D6"/>
    <w:rsid w:val="00D7272A"/>
    <w:rsid w:val="00D728CE"/>
    <w:rsid w:val="00D73427"/>
    <w:rsid w:val="00D76053"/>
    <w:rsid w:val="00D867CB"/>
    <w:rsid w:val="00D9122D"/>
    <w:rsid w:val="00D93A8A"/>
    <w:rsid w:val="00D961AF"/>
    <w:rsid w:val="00DA3AE7"/>
    <w:rsid w:val="00DA6D75"/>
    <w:rsid w:val="00DA79A0"/>
    <w:rsid w:val="00DB0AE4"/>
    <w:rsid w:val="00DB12AB"/>
    <w:rsid w:val="00DB3320"/>
    <w:rsid w:val="00DB7919"/>
    <w:rsid w:val="00DC190E"/>
    <w:rsid w:val="00DD0BA7"/>
    <w:rsid w:val="00DD1A57"/>
    <w:rsid w:val="00DD4E6A"/>
    <w:rsid w:val="00DD7269"/>
    <w:rsid w:val="00DE5BDF"/>
    <w:rsid w:val="00DE6922"/>
    <w:rsid w:val="00DF61DB"/>
    <w:rsid w:val="00DF6EDE"/>
    <w:rsid w:val="00E01054"/>
    <w:rsid w:val="00E04D9D"/>
    <w:rsid w:val="00E052AA"/>
    <w:rsid w:val="00E06F4A"/>
    <w:rsid w:val="00E1546F"/>
    <w:rsid w:val="00E17E2B"/>
    <w:rsid w:val="00E20C16"/>
    <w:rsid w:val="00E21433"/>
    <w:rsid w:val="00E21931"/>
    <w:rsid w:val="00E22F58"/>
    <w:rsid w:val="00E26BF4"/>
    <w:rsid w:val="00E43F1A"/>
    <w:rsid w:val="00E552C2"/>
    <w:rsid w:val="00E62CC9"/>
    <w:rsid w:val="00E63091"/>
    <w:rsid w:val="00E71A4B"/>
    <w:rsid w:val="00E726FE"/>
    <w:rsid w:val="00E72C0A"/>
    <w:rsid w:val="00E7386E"/>
    <w:rsid w:val="00E73C2A"/>
    <w:rsid w:val="00E813A0"/>
    <w:rsid w:val="00E815C8"/>
    <w:rsid w:val="00E81C07"/>
    <w:rsid w:val="00E85852"/>
    <w:rsid w:val="00E9143A"/>
    <w:rsid w:val="00E94763"/>
    <w:rsid w:val="00E97586"/>
    <w:rsid w:val="00E97C0F"/>
    <w:rsid w:val="00EA0C23"/>
    <w:rsid w:val="00EA1DA3"/>
    <w:rsid w:val="00EA2D19"/>
    <w:rsid w:val="00EA457C"/>
    <w:rsid w:val="00EA498A"/>
    <w:rsid w:val="00EB07D4"/>
    <w:rsid w:val="00EB148D"/>
    <w:rsid w:val="00EB6F95"/>
    <w:rsid w:val="00EC20F0"/>
    <w:rsid w:val="00EC4C99"/>
    <w:rsid w:val="00EC7EDB"/>
    <w:rsid w:val="00ED4763"/>
    <w:rsid w:val="00ED6FAA"/>
    <w:rsid w:val="00EE3EA1"/>
    <w:rsid w:val="00EE4C62"/>
    <w:rsid w:val="00EE4DDF"/>
    <w:rsid w:val="00EE587D"/>
    <w:rsid w:val="00EE71B9"/>
    <w:rsid w:val="00EE72B2"/>
    <w:rsid w:val="00EE7516"/>
    <w:rsid w:val="00EF584F"/>
    <w:rsid w:val="00EF5EAE"/>
    <w:rsid w:val="00F02DA8"/>
    <w:rsid w:val="00F049BE"/>
    <w:rsid w:val="00F05169"/>
    <w:rsid w:val="00F07B3E"/>
    <w:rsid w:val="00F07FA3"/>
    <w:rsid w:val="00F17B30"/>
    <w:rsid w:val="00F204C6"/>
    <w:rsid w:val="00F20C47"/>
    <w:rsid w:val="00F211BE"/>
    <w:rsid w:val="00F23F3F"/>
    <w:rsid w:val="00F24638"/>
    <w:rsid w:val="00F31359"/>
    <w:rsid w:val="00F35463"/>
    <w:rsid w:val="00F41514"/>
    <w:rsid w:val="00F43605"/>
    <w:rsid w:val="00F44BC4"/>
    <w:rsid w:val="00F57222"/>
    <w:rsid w:val="00F61DE6"/>
    <w:rsid w:val="00F644F0"/>
    <w:rsid w:val="00F73259"/>
    <w:rsid w:val="00F73AD1"/>
    <w:rsid w:val="00F819CB"/>
    <w:rsid w:val="00F84099"/>
    <w:rsid w:val="00F85D8A"/>
    <w:rsid w:val="00FA2205"/>
    <w:rsid w:val="00FA4ED2"/>
    <w:rsid w:val="00FA6C97"/>
    <w:rsid w:val="00FB02D2"/>
    <w:rsid w:val="00FB0C07"/>
    <w:rsid w:val="00FB244D"/>
    <w:rsid w:val="00FB3AE9"/>
    <w:rsid w:val="00FB6B47"/>
    <w:rsid w:val="00FD4E1E"/>
    <w:rsid w:val="00FE5EBC"/>
    <w:rsid w:val="00FF2669"/>
    <w:rsid w:val="00FF3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7AD5"/>
    <w:pPr>
      <w:keepNext/>
      <w:keepLines/>
      <w:spacing w:before="480" w:after="0" w:line="276" w:lineRule="auto"/>
      <w:outlineLvl w:val="0"/>
    </w:pPr>
    <w:rPr>
      <w:rFonts w:asciiTheme="majorHAnsi" w:eastAsiaTheme="majorEastAsia" w:hAnsiTheme="majorHAnsi" w:cstheme="majorBidi"/>
      <w:b/>
      <w:bCs/>
      <w:color w:val="6B7C71" w:themeColor="accent1" w:themeShade="BF"/>
      <w:sz w:val="28"/>
      <w:szCs w:val="28"/>
      <w:lang w:val="en-CA"/>
    </w:rPr>
  </w:style>
  <w:style w:type="paragraph" w:styleId="Heading2">
    <w:name w:val="heading 2"/>
    <w:basedOn w:val="Normal"/>
    <w:next w:val="Normal"/>
    <w:link w:val="Heading2Char"/>
    <w:uiPriority w:val="9"/>
    <w:unhideWhenUsed/>
    <w:qFormat/>
    <w:rsid w:val="00637AD5"/>
    <w:pPr>
      <w:keepNext/>
      <w:keepLines/>
      <w:spacing w:before="40" w:after="0" w:line="276" w:lineRule="auto"/>
      <w:outlineLvl w:val="1"/>
    </w:pPr>
    <w:rPr>
      <w:rFonts w:asciiTheme="majorHAnsi" w:eastAsiaTheme="majorEastAsia" w:hAnsiTheme="majorHAnsi" w:cstheme="majorBidi"/>
      <w:color w:val="6B7C71" w:themeColor="accent1" w:themeShade="BF"/>
      <w:sz w:val="26"/>
      <w:szCs w:val="2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7AD5"/>
    <w:rPr>
      <w:rFonts w:asciiTheme="majorHAnsi" w:eastAsiaTheme="majorEastAsia" w:hAnsiTheme="majorHAnsi" w:cstheme="majorBidi"/>
      <w:b/>
      <w:bCs/>
      <w:color w:val="6B7C71" w:themeColor="accent1" w:themeShade="BF"/>
      <w:sz w:val="28"/>
      <w:szCs w:val="28"/>
      <w:lang w:val="en-CA"/>
    </w:rPr>
  </w:style>
  <w:style w:type="character" w:customStyle="1" w:styleId="Heading2Char">
    <w:name w:val="Heading 2 Char"/>
    <w:basedOn w:val="DefaultParagraphFont"/>
    <w:link w:val="Heading2"/>
    <w:uiPriority w:val="9"/>
    <w:rsid w:val="00637AD5"/>
    <w:rPr>
      <w:rFonts w:asciiTheme="majorHAnsi" w:eastAsiaTheme="majorEastAsia" w:hAnsiTheme="majorHAnsi" w:cstheme="majorBidi"/>
      <w:color w:val="6B7C71" w:themeColor="accent1" w:themeShade="BF"/>
      <w:sz w:val="26"/>
      <w:szCs w:val="26"/>
      <w:lang w:val="en-CA"/>
    </w:rPr>
  </w:style>
  <w:style w:type="paragraph" w:styleId="BalloonText">
    <w:name w:val="Balloon Text"/>
    <w:basedOn w:val="Normal"/>
    <w:link w:val="BalloonTextChar"/>
    <w:uiPriority w:val="99"/>
    <w:semiHidden/>
    <w:unhideWhenUsed/>
    <w:rsid w:val="00637AD5"/>
    <w:pPr>
      <w:spacing w:after="0" w:line="240" w:lineRule="auto"/>
    </w:pPr>
    <w:rPr>
      <w:rFonts w:ascii="Tahoma" w:hAnsi="Tahoma" w:cs="Tahoma"/>
      <w:sz w:val="16"/>
      <w:szCs w:val="16"/>
      <w:lang w:val="en-CA"/>
    </w:rPr>
  </w:style>
  <w:style w:type="character" w:customStyle="1" w:styleId="BalloonTextChar">
    <w:name w:val="Balloon Text Char"/>
    <w:basedOn w:val="DefaultParagraphFont"/>
    <w:link w:val="BalloonText"/>
    <w:uiPriority w:val="99"/>
    <w:semiHidden/>
    <w:rsid w:val="00637AD5"/>
    <w:rPr>
      <w:rFonts w:ascii="Tahoma" w:hAnsi="Tahoma" w:cs="Tahoma"/>
      <w:sz w:val="16"/>
      <w:szCs w:val="16"/>
      <w:lang w:val="en-CA"/>
    </w:rPr>
  </w:style>
  <w:style w:type="paragraph" w:styleId="TOCHeading">
    <w:name w:val="TOC Heading"/>
    <w:basedOn w:val="Heading1"/>
    <w:next w:val="Normal"/>
    <w:uiPriority w:val="39"/>
    <w:semiHidden/>
    <w:unhideWhenUsed/>
    <w:qFormat/>
    <w:rsid w:val="00637AD5"/>
    <w:pPr>
      <w:outlineLvl w:val="9"/>
    </w:pPr>
    <w:rPr>
      <w:lang w:val="en-US" w:eastAsia="ja-JP"/>
    </w:rPr>
  </w:style>
  <w:style w:type="paragraph" w:styleId="TOC1">
    <w:name w:val="toc 1"/>
    <w:basedOn w:val="Normal"/>
    <w:next w:val="Normal"/>
    <w:autoRedefine/>
    <w:uiPriority w:val="39"/>
    <w:unhideWhenUsed/>
    <w:rsid w:val="00637AD5"/>
    <w:pPr>
      <w:spacing w:after="100" w:line="276" w:lineRule="auto"/>
    </w:pPr>
    <w:rPr>
      <w:lang w:val="en-CA"/>
    </w:rPr>
  </w:style>
  <w:style w:type="character" w:styleId="Hyperlink">
    <w:name w:val="Hyperlink"/>
    <w:basedOn w:val="DefaultParagraphFont"/>
    <w:uiPriority w:val="99"/>
    <w:unhideWhenUsed/>
    <w:rsid w:val="00637AD5"/>
    <w:rPr>
      <w:color w:val="0000FF" w:themeColor="hyperlink"/>
      <w:u w:val="single"/>
    </w:rPr>
  </w:style>
  <w:style w:type="paragraph" w:styleId="NoSpacing">
    <w:name w:val="No Spacing"/>
    <w:link w:val="NoSpacingChar"/>
    <w:uiPriority w:val="1"/>
    <w:qFormat/>
    <w:rsid w:val="00637AD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37AD5"/>
    <w:rPr>
      <w:rFonts w:eastAsiaTheme="minorEastAsia"/>
      <w:lang w:eastAsia="ja-JP"/>
    </w:rPr>
  </w:style>
  <w:style w:type="paragraph" w:styleId="Title">
    <w:name w:val="Title"/>
    <w:basedOn w:val="Normal"/>
    <w:next w:val="Normal"/>
    <w:link w:val="TitleChar"/>
    <w:uiPriority w:val="10"/>
    <w:qFormat/>
    <w:rsid w:val="00637AD5"/>
    <w:pPr>
      <w:pBdr>
        <w:bottom w:val="single" w:sz="8" w:space="4" w:color="93A299" w:themeColor="accent1"/>
      </w:pBdr>
      <w:spacing w:after="300" w:line="240" w:lineRule="auto"/>
      <w:contextualSpacing/>
    </w:pPr>
    <w:rPr>
      <w:rFonts w:asciiTheme="majorHAnsi" w:eastAsiaTheme="majorEastAsia" w:hAnsiTheme="majorHAnsi" w:cstheme="majorBidi"/>
      <w:color w:val="A43926" w:themeColor="text2" w:themeShade="BF"/>
      <w:spacing w:val="5"/>
      <w:kern w:val="28"/>
      <w:sz w:val="52"/>
      <w:szCs w:val="52"/>
      <w:lang w:eastAsia="ja-JP"/>
    </w:rPr>
  </w:style>
  <w:style w:type="character" w:customStyle="1" w:styleId="TitleChar">
    <w:name w:val="Title Char"/>
    <w:basedOn w:val="DefaultParagraphFont"/>
    <w:link w:val="Title"/>
    <w:uiPriority w:val="10"/>
    <w:rsid w:val="00637AD5"/>
    <w:rPr>
      <w:rFonts w:asciiTheme="majorHAnsi" w:eastAsiaTheme="majorEastAsia" w:hAnsiTheme="majorHAnsi" w:cstheme="majorBidi"/>
      <w:color w:val="A43926" w:themeColor="text2" w:themeShade="BF"/>
      <w:spacing w:val="5"/>
      <w:kern w:val="28"/>
      <w:sz w:val="52"/>
      <w:szCs w:val="52"/>
      <w:lang w:eastAsia="ja-JP"/>
    </w:rPr>
  </w:style>
  <w:style w:type="paragraph" w:styleId="Subtitle">
    <w:name w:val="Subtitle"/>
    <w:basedOn w:val="Normal"/>
    <w:next w:val="Normal"/>
    <w:link w:val="SubtitleChar"/>
    <w:uiPriority w:val="11"/>
    <w:qFormat/>
    <w:rsid w:val="00637AD5"/>
    <w:pPr>
      <w:numPr>
        <w:ilvl w:val="1"/>
      </w:numPr>
      <w:spacing w:after="200" w:line="276" w:lineRule="auto"/>
    </w:pPr>
    <w:rPr>
      <w:rFonts w:asciiTheme="majorHAnsi" w:eastAsiaTheme="majorEastAsia" w:hAnsiTheme="majorHAnsi" w:cstheme="majorBidi"/>
      <w:i/>
      <w:iCs/>
      <w:color w:val="93A299" w:themeColor="accent1"/>
      <w:spacing w:val="15"/>
      <w:sz w:val="24"/>
      <w:szCs w:val="24"/>
      <w:lang w:eastAsia="ja-JP"/>
    </w:rPr>
  </w:style>
  <w:style w:type="character" w:customStyle="1" w:styleId="SubtitleChar">
    <w:name w:val="Subtitle Char"/>
    <w:basedOn w:val="DefaultParagraphFont"/>
    <w:link w:val="Subtitle"/>
    <w:uiPriority w:val="11"/>
    <w:rsid w:val="00637AD5"/>
    <w:rPr>
      <w:rFonts w:asciiTheme="majorHAnsi" w:eastAsiaTheme="majorEastAsia" w:hAnsiTheme="majorHAnsi" w:cstheme="majorBidi"/>
      <w:i/>
      <w:iCs/>
      <w:color w:val="93A299" w:themeColor="accent1"/>
      <w:spacing w:val="15"/>
      <w:sz w:val="24"/>
      <w:szCs w:val="24"/>
      <w:lang w:eastAsia="ja-JP"/>
    </w:rPr>
  </w:style>
  <w:style w:type="paragraph" w:styleId="TOC2">
    <w:name w:val="toc 2"/>
    <w:basedOn w:val="Normal"/>
    <w:next w:val="Normal"/>
    <w:autoRedefine/>
    <w:uiPriority w:val="39"/>
    <w:unhideWhenUsed/>
    <w:rsid w:val="00637AD5"/>
    <w:pPr>
      <w:tabs>
        <w:tab w:val="right" w:leader="dot" w:pos="9350"/>
      </w:tabs>
      <w:spacing w:after="100" w:line="276" w:lineRule="auto"/>
      <w:ind w:left="1440"/>
      <w:contextualSpacing/>
    </w:pPr>
    <w:rPr>
      <w:lang w:val="en-CA"/>
    </w:rPr>
  </w:style>
  <w:style w:type="table" w:styleId="TableGrid">
    <w:name w:val="Table Grid"/>
    <w:basedOn w:val="TableNormal"/>
    <w:uiPriority w:val="59"/>
    <w:rsid w:val="00637AD5"/>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37AD5"/>
    <w:pPr>
      <w:tabs>
        <w:tab w:val="center" w:pos="4680"/>
        <w:tab w:val="right" w:pos="9360"/>
      </w:tabs>
      <w:spacing w:after="0" w:line="240" w:lineRule="auto"/>
    </w:pPr>
    <w:rPr>
      <w:lang w:val="en-CA"/>
    </w:rPr>
  </w:style>
  <w:style w:type="character" w:customStyle="1" w:styleId="HeaderChar">
    <w:name w:val="Header Char"/>
    <w:basedOn w:val="DefaultParagraphFont"/>
    <w:link w:val="Header"/>
    <w:uiPriority w:val="99"/>
    <w:rsid w:val="00637AD5"/>
    <w:rPr>
      <w:lang w:val="en-CA"/>
    </w:rPr>
  </w:style>
  <w:style w:type="paragraph" w:styleId="Footer">
    <w:name w:val="footer"/>
    <w:basedOn w:val="Normal"/>
    <w:link w:val="FooterChar"/>
    <w:uiPriority w:val="99"/>
    <w:unhideWhenUsed/>
    <w:rsid w:val="00637AD5"/>
    <w:pPr>
      <w:tabs>
        <w:tab w:val="center" w:pos="4680"/>
        <w:tab w:val="right" w:pos="9360"/>
      </w:tabs>
      <w:spacing w:after="0" w:line="240" w:lineRule="auto"/>
    </w:pPr>
    <w:rPr>
      <w:lang w:val="en-CA"/>
    </w:rPr>
  </w:style>
  <w:style w:type="character" w:customStyle="1" w:styleId="FooterChar">
    <w:name w:val="Footer Char"/>
    <w:basedOn w:val="DefaultParagraphFont"/>
    <w:link w:val="Footer"/>
    <w:uiPriority w:val="99"/>
    <w:rsid w:val="00637AD5"/>
    <w:rPr>
      <w:lang w:val="en-CA"/>
    </w:rPr>
  </w:style>
  <w:style w:type="paragraph" w:styleId="ListParagraph">
    <w:name w:val="List Paragraph"/>
    <w:basedOn w:val="Normal"/>
    <w:uiPriority w:val="34"/>
    <w:qFormat/>
    <w:rsid w:val="00637AD5"/>
    <w:pPr>
      <w:spacing w:after="200" w:line="276" w:lineRule="auto"/>
      <w:ind w:left="720"/>
      <w:contextualSpacing/>
    </w:pPr>
    <w:rPr>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7AD5"/>
    <w:pPr>
      <w:keepNext/>
      <w:keepLines/>
      <w:spacing w:before="480" w:after="0" w:line="276" w:lineRule="auto"/>
      <w:outlineLvl w:val="0"/>
    </w:pPr>
    <w:rPr>
      <w:rFonts w:asciiTheme="majorHAnsi" w:eastAsiaTheme="majorEastAsia" w:hAnsiTheme="majorHAnsi" w:cstheme="majorBidi"/>
      <w:b/>
      <w:bCs/>
      <w:color w:val="6B7C71" w:themeColor="accent1" w:themeShade="BF"/>
      <w:sz w:val="28"/>
      <w:szCs w:val="28"/>
      <w:lang w:val="en-CA"/>
    </w:rPr>
  </w:style>
  <w:style w:type="paragraph" w:styleId="Heading2">
    <w:name w:val="heading 2"/>
    <w:basedOn w:val="Normal"/>
    <w:next w:val="Normal"/>
    <w:link w:val="Heading2Char"/>
    <w:uiPriority w:val="9"/>
    <w:unhideWhenUsed/>
    <w:qFormat/>
    <w:rsid w:val="00637AD5"/>
    <w:pPr>
      <w:keepNext/>
      <w:keepLines/>
      <w:spacing w:before="40" w:after="0" w:line="276" w:lineRule="auto"/>
      <w:outlineLvl w:val="1"/>
    </w:pPr>
    <w:rPr>
      <w:rFonts w:asciiTheme="majorHAnsi" w:eastAsiaTheme="majorEastAsia" w:hAnsiTheme="majorHAnsi" w:cstheme="majorBidi"/>
      <w:color w:val="6B7C71" w:themeColor="accent1" w:themeShade="BF"/>
      <w:sz w:val="26"/>
      <w:szCs w:val="2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7AD5"/>
    <w:rPr>
      <w:rFonts w:asciiTheme="majorHAnsi" w:eastAsiaTheme="majorEastAsia" w:hAnsiTheme="majorHAnsi" w:cstheme="majorBidi"/>
      <w:b/>
      <w:bCs/>
      <w:color w:val="6B7C71" w:themeColor="accent1" w:themeShade="BF"/>
      <w:sz w:val="28"/>
      <w:szCs w:val="28"/>
      <w:lang w:val="en-CA"/>
    </w:rPr>
  </w:style>
  <w:style w:type="character" w:customStyle="1" w:styleId="Heading2Char">
    <w:name w:val="Heading 2 Char"/>
    <w:basedOn w:val="DefaultParagraphFont"/>
    <w:link w:val="Heading2"/>
    <w:uiPriority w:val="9"/>
    <w:rsid w:val="00637AD5"/>
    <w:rPr>
      <w:rFonts w:asciiTheme="majorHAnsi" w:eastAsiaTheme="majorEastAsia" w:hAnsiTheme="majorHAnsi" w:cstheme="majorBidi"/>
      <w:color w:val="6B7C71" w:themeColor="accent1" w:themeShade="BF"/>
      <w:sz w:val="26"/>
      <w:szCs w:val="26"/>
      <w:lang w:val="en-CA"/>
    </w:rPr>
  </w:style>
  <w:style w:type="paragraph" w:styleId="BalloonText">
    <w:name w:val="Balloon Text"/>
    <w:basedOn w:val="Normal"/>
    <w:link w:val="BalloonTextChar"/>
    <w:uiPriority w:val="99"/>
    <w:semiHidden/>
    <w:unhideWhenUsed/>
    <w:rsid w:val="00637AD5"/>
    <w:pPr>
      <w:spacing w:after="0" w:line="240" w:lineRule="auto"/>
    </w:pPr>
    <w:rPr>
      <w:rFonts w:ascii="Tahoma" w:hAnsi="Tahoma" w:cs="Tahoma"/>
      <w:sz w:val="16"/>
      <w:szCs w:val="16"/>
      <w:lang w:val="en-CA"/>
    </w:rPr>
  </w:style>
  <w:style w:type="character" w:customStyle="1" w:styleId="BalloonTextChar">
    <w:name w:val="Balloon Text Char"/>
    <w:basedOn w:val="DefaultParagraphFont"/>
    <w:link w:val="BalloonText"/>
    <w:uiPriority w:val="99"/>
    <w:semiHidden/>
    <w:rsid w:val="00637AD5"/>
    <w:rPr>
      <w:rFonts w:ascii="Tahoma" w:hAnsi="Tahoma" w:cs="Tahoma"/>
      <w:sz w:val="16"/>
      <w:szCs w:val="16"/>
      <w:lang w:val="en-CA"/>
    </w:rPr>
  </w:style>
  <w:style w:type="paragraph" w:styleId="TOCHeading">
    <w:name w:val="TOC Heading"/>
    <w:basedOn w:val="Heading1"/>
    <w:next w:val="Normal"/>
    <w:uiPriority w:val="39"/>
    <w:semiHidden/>
    <w:unhideWhenUsed/>
    <w:qFormat/>
    <w:rsid w:val="00637AD5"/>
    <w:pPr>
      <w:outlineLvl w:val="9"/>
    </w:pPr>
    <w:rPr>
      <w:lang w:val="en-US" w:eastAsia="ja-JP"/>
    </w:rPr>
  </w:style>
  <w:style w:type="paragraph" w:styleId="TOC1">
    <w:name w:val="toc 1"/>
    <w:basedOn w:val="Normal"/>
    <w:next w:val="Normal"/>
    <w:autoRedefine/>
    <w:uiPriority w:val="39"/>
    <w:unhideWhenUsed/>
    <w:rsid w:val="00637AD5"/>
    <w:pPr>
      <w:spacing w:after="100" w:line="276" w:lineRule="auto"/>
    </w:pPr>
    <w:rPr>
      <w:lang w:val="en-CA"/>
    </w:rPr>
  </w:style>
  <w:style w:type="character" w:styleId="Hyperlink">
    <w:name w:val="Hyperlink"/>
    <w:basedOn w:val="DefaultParagraphFont"/>
    <w:uiPriority w:val="99"/>
    <w:unhideWhenUsed/>
    <w:rsid w:val="00637AD5"/>
    <w:rPr>
      <w:color w:val="0000FF" w:themeColor="hyperlink"/>
      <w:u w:val="single"/>
    </w:rPr>
  </w:style>
  <w:style w:type="paragraph" w:styleId="NoSpacing">
    <w:name w:val="No Spacing"/>
    <w:link w:val="NoSpacingChar"/>
    <w:uiPriority w:val="1"/>
    <w:qFormat/>
    <w:rsid w:val="00637AD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37AD5"/>
    <w:rPr>
      <w:rFonts w:eastAsiaTheme="minorEastAsia"/>
      <w:lang w:eastAsia="ja-JP"/>
    </w:rPr>
  </w:style>
  <w:style w:type="paragraph" w:styleId="Title">
    <w:name w:val="Title"/>
    <w:basedOn w:val="Normal"/>
    <w:next w:val="Normal"/>
    <w:link w:val="TitleChar"/>
    <w:uiPriority w:val="10"/>
    <w:qFormat/>
    <w:rsid w:val="00637AD5"/>
    <w:pPr>
      <w:pBdr>
        <w:bottom w:val="single" w:sz="8" w:space="4" w:color="93A299" w:themeColor="accent1"/>
      </w:pBdr>
      <w:spacing w:after="300" w:line="240" w:lineRule="auto"/>
      <w:contextualSpacing/>
    </w:pPr>
    <w:rPr>
      <w:rFonts w:asciiTheme="majorHAnsi" w:eastAsiaTheme="majorEastAsia" w:hAnsiTheme="majorHAnsi" w:cstheme="majorBidi"/>
      <w:color w:val="A43926" w:themeColor="text2" w:themeShade="BF"/>
      <w:spacing w:val="5"/>
      <w:kern w:val="28"/>
      <w:sz w:val="52"/>
      <w:szCs w:val="52"/>
      <w:lang w:eastAsia="ja-JP"/>
    </w:rPr>
  </w:style>
  <w:style w:type="character" w:customStyle="1" w:styleId="TitleChar">
    <w:name w:val="Title Char"/>
    <w:basedOn w:val="DefaultParagraphFont"/>
    <w:link w:val="Title"/>
    <w:uiPriority w:val="10"/>
    <w:rsid w:val="00637AD5"/>
    <w:rPr>
      <w:rFonts w:asciiTheme="majorHAnsi" w:eastAsiaTheme="majorEastAsia" w:hAnsiTheme="majorHAnsi" w:cstheme="majorBidi"/>
      <w:color w:val="A43926" w:themeColor="text2" w:themeShade="BF"/>
      <w:spacing w:val="5"/>
      <w:kern w:val="28"/>
      <w:sz w:val="52"/>
      <w:szCs w:val="52"/>
      <w:lang w:eastAsia="ja-JP"/>
    </w:rPr>
  </w:style>
  <w:style w:type="paragraph" w:styleId="Subtitle">
    <w:name w:val="Subtitle"/>
    <w:basedOn w:val="Normal"/>
    <w:next w:val="Normal"/>
    <w:link w:val="SubtitleChar"/>
    <w:uiPriority w:val="11"/>
    <w:qFormat/>
    <w:rsid w:val="00637AD5"/>
    <w:pPr>
      <w:numPr>
        <w:ilvl w:val="1"/>
      </w:numPr>
      <w:spacing w:after="200" w:line="276" w:lineRule="auto"/>
    </w:pPr>
    <w:rPr>
      <w:rFonts w:asciiTheme="majorHAnsi" w:eastAsiaTheme="majorEastAsia" w:hAnsiTheme="majorHAnsi" w:cstheme="majorBidi"/>
      <w:i/>
      <w:iCs/>
      <w:color w:val="93A299" w:themeColor="accent1"/>
      <w:spacing w:val="15"/>
      <w:sz w:val="24"/>
      <w:szCs w:val="24"/>
      <w:lang w:eastAsia="ja-JP"/>
    </w:rPr>
  </w:style>
  <w:style w:type="character" w:customStyle="1" w:styleId="SubtitleChar">
    <w:name w:val="Subtitle Char"/>
    <w:basedOn w:val="DefaultParagraphFont"/>
    <w:link w:val="Subtitle"/>
    <w:uiPriority w:val="11"/>
    <w:rsid w:val="00637AD5"/>
    <w:rPr>
      <w:rFonts w:asciiTheme="majorHAnsi" w:eastAsiaTheme="majorEastAsia" w:hAnsiTheme="majorHAnsi" w:cstheme="majorBidi"/>
      <w:i/>
      <w:iCs/>
      <w:color w:val="93A299" w:themeColor="accent1"/>
      <w:spacing w:val="15"/>
      <w:sz w:val="24"/>
      <w:szCs w:val="24"/>
      <w:lang w:eastAsia="ja-JP"/>
    </w:rPr>
  </w:style>
  <w:style w:type="paragraph" w:styleId="TOC2">
    <w:name w:val="toc 2"/>
    <w:basedOn w:val="Normal"/>
    <w:next w:val="Normal"/>
    <w:autoRedefine/>
    <w:uiPriority w:val="39"/>
    <w:unhideWhenUsed/>
    <w:rsid w:val="00637AD5"/>
    <w:pPr>
      <w:tabs>
        <w:tab w:val="right" w:leader="dot" w:pos="9350"/>
      </w:tabs>
      <w:spacing w:after="100" w:line="276" w:lineRule="auto"/>
      <w:ind w:left="1440"/>
      <w:contextualSpacing/>
    </w:pPr>
    <w:rPr>
      <w:lang w:val="en-CA"/>
    </w:rPr>
  </w:style>
  <w:style w:type="table" w:styleId="TableGrid">
    <w:name w:val="Table Grid"/>
    <w:basedOn w:val="TableNormal"/>
    <w:uiPriority w:val="59"/>
    <w:rsid w:val="00637AD5"/>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37AD5"/>
    <w:pPr>
      <w:tabs>
        <w:tab w:val="center" w:pos="4680"/>
        <w:tab w:val="right" w:pos="9360"/>
      </w:tabs>
      <w:spacing w:after="0" w:line="240" w:lineRule="auto"/>
    </w:pPr>
    <w:rPr>
      <w:lang w:val="en-CA"/>
    </w:rPr>
  </w:style>
  <w:style w:type="character" w:customStyle="1" w:styleId="HeaderChar">
    <w:name w:val="Header Char"/>
    <w:basedOn w:val="DefaultParagraphFont"/>
    <w:link w:val="Header"/>
    <w:uiPriority w:val="99"/>
    <w:rsid w:val="00637AD5"/>
    <w:rPr>
      <w:lang w:val="en-CA"/>
    </w:rPr>
  </w:style>
  <w:style w:type="paragraph" w:styleId="Footer">
    <w:name w:val="footer"/>
    <w:basedOn w:val="Normal"/>
    <w:link w:val="FooterChar"/>
    <w:uiPriority w:val="99"/>
    <w:unhideWhenUsed/>
    <w:rsid w:val="00637AD5"/>
    <w:pPr>
      <w:tabs>
        <w:tab w:val="center" w:pos="4680"/>
        <w:tab w:val="right" w:pos="9360"/>
      </w:tabs>
      <w:spacing w:after="0" w:line="240" w:lineRule="auto"/>
    </w:pPr>
    <w:rPr>
      <w:lang w:val="en-CA"/>
    </w:rPr>
  </w:style>
  <w:style w:type="character" w:customStyle="1" w:styleId="FooterChar">
    <w:name w:val="Footer Char"/>
    <w:basedOn w:val="DefaultParagraphFont"/>
    <w:link w:val="Footer"/>
    <w:uiPriority w:val="99"/>
    <w:rsid w:val="00637AD5"/>
    <w:rPr>
      <w:lang w:val="en-CA"/>
    </w:rPr>
  </w:style>
  <w:style w:type="paragraph" w:styleId="ListParagraph">
    <w:name w:val="List Paragraph"/>
    <w:basedOn w:val="Normal"/>
    <w:uiPriority w:val="34"/>
    <w:qFormat/>
    <w:rsid w:val="00637AD5"/>
    <w:pPr>
      <w:spacing w:after="200" w:line="276" w:lineRule="auto"/>
      <w:ind w:left="720"/>
      <w:contextualSpacing/>
    </w:pPr>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152601">
      <w:bodyDiv w:val="1"/>
      <w:marLeft w:val="0"/>
      <w:marRight w:val="0"/>
      <w:marTop w:val="0"/>
      <w:marBottom w:val="0"/>
      <w:divBdr>
        <w:top w:val="none" w:sz="0" w:space="0" w:color="auto"/>
        <w:left w:val="none" w:sz="0" w:space="0" w:color="auto"/>
        <w:bottom w:val="none" w:sz="0" w:space="0" w:color="auto"/>
        <w:right w:val="none" w:sz="0" w:space="0" w:color="auto"/>
      </w:divBdr>
    </w:div>
    <w:div w:id="292639836">
      <w:bodyDiv w:val="1"/>
      <w:marLeft w:val="0"/>
      <w:marRight w:val="0"/>
      <w:marTop w:val="0"/>
      <w:marBottom w:val="0"/>
      <w:divBdr>
        <w:top w:val="none" w:sz="0" w:space="0" w:color="auto"/>
        <w:left w:val="none" w:sz="0" w:space="0" w:color="auto"/>
        <w:bottom w:val="none" w:sz="0" w:space="0" w:color="auto"/>
        <w:right w:val="none" w:sz="0" w:space="0" w:color="auto"/>
      </w:divBdr>
    </w:div>
    <w:div w:id="437796331">
      <w:bodyDiv w:val="1"/>
      <w:marLeft w:val="0"/>
      <w:marRight w:val="0"/>
      <w:marTop w:val="0"/>
      <w:marBottom w:val="0"/>
      <w:divBdr>
        <w:top w:val="none" w:sz="0" w:space="0" w:color="auto"/>
        <w:left w:val="none" w:sz="0" w:space="0" w:color="auto"/>
        <w:bottom w:val="none" w:sz="0" w:space="0" w:color="auto"/>
        <w:right w:val="none" w:sz="0" w:space="0" w:color="auto"/>
      </w:divBdr>
    </w:div>
    <w:div w:id="447822763">
      <w:bodyDiv w:val="1"/>
      <w:marLeft w:val="0"/>
      <w:marRight w:val="0"/>
      <w:marTop w:val="0"/>
      <w:marBottom w:val="0"/>
      <w:divBdr>
        <w:top w:val="none" w:sz="0" w:space="0" w:color="auto"/>
        <w:left w:val="none" w:sz="0" w:space="0" w:color="auto"/>
        <w:bottom w:val="none" w:sz="0" w:space="0" w:color="auto"/>
        <w:right w:val="none" w:sz="0" w:space="0" w:color="auto"/>
      </w:divBdr>
    </w:div>
    <w:div w:id="1504973450">
      <w:bodyDiv w:val="1"/>
      <w:marLeft w:val="0"/>
      <w:marRight w:val="0"/>
      <w:marTop w:val="0"/>
      <w:marBottom w:val="0"/>
      <w:divBdr>
        <w:top w:val="none" w:sz="0" w:space="0" w:color="auto"/>
        <w:left w:val="none" w:sz="0" w:space="0" w:color="auto"/>
        <w:bottom w:val="none" w:sz="0" w:space="0" w:color="auto"/>
        <w:right w:val="none" w:sz="0" w:space="0" w:color="auto"/>
      </w:divBdr>
    </w:div>
    <w:div w:id="185010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2.jpeg"/><Relationship Id="rId39" Type="http://schemas.openxmlformats.org/officeDocument/2006/relationships/image" Target="media/image20.png"/><Relationship Id="rId21" Type="http://schemas.openxmlformats.org/officeDocument/2006/relationships/image" Target="media/image7.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4.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header" Target="header3.xml"/><Relationship Id="rId41" Type="http://schemas.openxmlformats.org/officeDocument/2006/relationships/image" Target="media/image22.jpe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24" Type="http://schemas.openxmlformats.org/officeDocument/2006/relationships/image" Target="media/image10.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hyperlink" Target="https://unsplash.com/photos/r9T0LZv8xWQ" TargetMode="External"/><Relationship Id="rId58" Type="http://schemas.openxmlformats.org/officeDocument/2006/relationships/hyperlink" Target="mailto:jcbhagan@telus.net" TargetMode="Externa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hyperlink" Target="mailto:contact@onesteplearning.org" TargetMode="Externa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6.jpeg"/><Relationship Id="rId61"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footer" Target="footer3.xml"/><Relationship Id="rId44" Type="http://schemas.openxmlformats.org/officeDocument/2006/relationships/image" Target="media/image25.jpeg"/><Relationship Id="rId52" Type="http://schemas.openxmlformats.org/officeDocument/2006/relationships/hyperlink" Target="mailto:jcbhagan@telus.net"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mailto:jcbhagan@telus.net" TargetMode="External"/><Relationship Id="rId30" Type="http://schemas.openxmlformats.org/officeDocument/2006/relationships/header" Target="header4.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image" Target="media/image35.jpeg"/><Relationship Id="rId8" Type="http://schemas.openxmlformats.org/officeDocument/2006/relationships/footnotes" Target="footnotes.xml"/><Relationship Id="rId51" Type="http://schemas.openxmlformats.org/officeDocument/2006/relationships/image" Target="media/image32.jpeg"/><Relationship Id="rId3" Type="http://schemas.openxmlformats.org/officeDocument/2006/relationships/numbering" Target="numbering.xml"/><Relationship Id="rId12" Type="http://schemas.openxmlformats.org/officeDocument/2006/relationships/image" Target="media/image2.wmf"/><Relationship Id="rId17" Type="http://schemas.openxmlformats.org/officeDocument/2006/relationships/header" Target="header2.xml"/><Relationship Id="rId25" Type="http://schemas.openxmlformats.org/officeDocument/2006/relationships/image" Target="media/image11.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hyperlink" Target="mailto:contact@onesteplearning.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contact@onesteplearning.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ontact@onesteplearning.org" TargetMode="External"/></Relationships>
</file>

<file path=word/theme/theme1.xml><?xml version="1.0" encoding="utf-8"?>
<a:theme xmlns:a="http://schemas.openxmlformats.org/drawingml/2006/main" name="Office Theme">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2021-01-01T00:00:00</PublishDate>
  <Abstract>It is a huge benefit to understand sponsors and partners goals and their expectations. Quality early childhood support for rural children to develop lifelong skills is about collaboration and partnerships. Come let’s work together.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6F674A-67B8-4D4C-89D9-BF5F0F4D8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6022</Words>
  <Characters>34327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ONE STEP LEARNING (OSL)            2020 – 2024 STRATEGIC PLAN</vt:lpstr>
    </vt:vector>
  </TitlesOfParts>
  <Company>Toshiba</Company>
  <LinksUpToDate>false</LinksUpToDate>
  <CharactersWithSpaces>40269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STEP LEARNING (OSL)            2020 – 2024 STRATEGIC PLAN</dc:title>
  <dc:subject>Quality early childhood support for rural children to develop lifelong skills is about collaboration and partnerships. Come let’s work together.You are invited to celebrate an Africa landmark. Put your name and your social values on the plaque to advance children’s education in the Learning through Play Daycare centre in Entumbil, Ghana.</dc:subject>
  <dc:creator>One Step Learning Preschool</dc:creator>
  <cp:lastModifiedBy>jcbha</cp:lastModifiedBy>
  <cp:revision>2</cp:revision>
  <cp:lastPrinted>2020-07-29T01:47:00Z</cp:lastPrinted>
  <dcterms:created xsi:type="dcterms:W3CDTF">2020-09-22T17:29:00Z</dcterms:created>
  <dcterms:modified xsi:type="dcterms:W3CDTF">2020-09-22T17:29:00Z</dcterms:modified>
</cp:coreProperties>
</file>